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394" w:rsidRDefault="00407394" w:rsidP="00504CEB">
      <w:pPr>
        <w:jc w:val="center"/>
        <w:rPr>
          <w:rFonts w:ascii="Arial" w:hAnsi="Arial" w:cs="Arial"/>
          <w:b/>
          <w:color w:val="000000"/>
          <w:sz w:val="24"/>
          <w:szCs w:val="24"/>
          <w:shd w:val="clear" w:color="auto" w:fill="FFFFFF"/>
          <w:lang w:val="ro-MD"/>
        </w:rPr>
      </w:pPr>
      <w:bookmarkStart w:id="0" w:name="_GoBack"/>
      <w:bookmarkEnd w:id="0"/>
      <w:r w:rsidRPr="00407394">
        <w:rPr>
          <w:rFonts w:ascii="Arial" w:hAnsi="Arial" w:cs="Arial"/>
          <w:b/>
          <w:color w:val="000000"/>
          <w:sz w:val="24"/>
          <w:szCs w:val="24"/>
          <w:shd w:val="clear" w:color="auto" w:fill="FFFFFF"/>
          <w:lang w:val="ro-MD"/>
        </w:rPr>
        <w:t>III. Prevederi legale privind asigurarea transparenței financ</w:t>
      </w:r>
      <w:r>
        <w:rPr>
          <w:rFonts w:ascii="Arial" w:hAnsi="Arial" w:cs="Arial"/>
          <w:b/>
          <w:color w:val="000000"/>
          <w:sz w:val="24"/>
          <w:szCs w:val="24"/>
          <w:shd w:val="clear" w:color="auto" w:fill="FFFFFF"/>
          <w:lang w:val="ro-MD"/>
        </w:rPr>
        <w:t>iare de către instituțiile din sistemul de s</w:t>
      </w:r>
      <w:r w:rsidRPr="00407394">
        <w:rPr>
          <w:rFonts w:ascii="Arial" w:hAnsi="Arial" w:cs="Arial"/>
          <w:b/>
          <w:color w:val="000000"/>
          <w:sz w:val="24"/>
          <w:szCs w:val="24"/>
          <w:shd w:val="clear" w:color="auto" w:fill="FFFFFF"/>
          <w:lang w:val="ro-MD"/>
        </w:rPr>
        <w:t xml:space="preserve">ănătate, </w:t>
      </w:r>
    </w:p>
    <w:p w:rsidR="00CF0262" w:rsidRPr="00407394" w:rsidRDefault="00407394" w:rsidP="00504CEB">
      <w:pPr>
        <w:jc w:val="center"/>
        <w:rPr>
          <w:rFonts w:ascii="Arial" w:hAnsi="Arial" w:cs="Arial"/>
          <w:b/>
          <w:i/>
          <w:color w:val="FF0000"/>
          <w:sz w:val="24"/>
          <w:szCs w:val="24"/>
          <w:lang w:val="ro-MD"/>
        </w:rPr>
      </w:pPr>
      <w:r w:rsidRPr="00407394">
        <w:rPr>
          <w:rFonts w:ascii="Arial" w:hAnsi="Arial" w:cs="Arial"/>
          <w:b/>
          <w:color w:val="000000"/>
          <w:sz w:val="24"/>
          <w:szCs w:val="24"/>
          <w:shd w:val="clear" w:color="auto" w:fill="FFFFFF"/>
          <w:lang w:val="ro-MD"/>
        </w:rPr>
        <w:t>finanțate din bugetul de stat</w:t>
      </w:r>
    </w:p>
    <w:tbl>
      <w:tblPr>
        <w:tblStyle w:val="TableGrid"/>
        <w:tblpPr w:leftFromText="180" w:rightFromText="180" w:vertAnchor="text" w:tblpX="-459" w:tblpY="1"/>
        <w:tblOverlap w:val="never"/>
        <w:tblW w:w="14850" w:type="dxa"/>
        <w:tblLayout w:type="fixed"/>
        <w:tblLook w:val="04A0" w:firstRow="1" w:lastRow="0" w:firstColumn="1" w:lastColumn="0" w:noHBand="0" w:noVBand="1"/>
      </w:tblPr>
      <w:tblGrid>
        <w:gridCol w:w="1384"/>
        <w:gridCol w:w="2552"/>
        <w:gridCol w:w="4252"/>
        <w:gridCol w:w="1559"/>
        <w:gridCol w:w="1560"/>
        <w:gridCol w:w="1559"/>
        <w:gridCol w:w="1984"/>
      </w:tblGrid>
      <w:tr w:rsidR="002A6E12" w:rsidRPr="008B012B" w:rsidTr="00BB1E44">
        <w:tc>
          <w:tcPr>
            <w:tcW w:w="1384" w:type="dxa"/>
          </w:tcPr>
          <w:p w:rsidR="002A6E12" w:rsidRPr="00824367" w:rsidRDefault="002A6E12" w:rsidP="002A6E12">
            <w:pPr>
              <w:rPr>
                <w:rFonts w:ascii="Arial" w:hAnsi="Arial" w:cs="Arial"/>
                <w:b/>
                <w:sz w:val="18"/>
                <w:szCs w:val="18"/>
                <w:lang w:val="ro-MD"/>
              </w:rPr>
            </w:pPr>
            <w:r w:rsidRPr="00824367">
              <w:rPr>
                <w:rFonts w:ascii="Arial" w:hAnsi="Arial" w:cs="Arial"/>
                <w:b/>
                <w:sz w:val="18"/>
                <w:szCs w:val="18"/>
                <w:lang w:val="ro-MD"/>
              </w:rPr>
              <w:t>Denumirea actului normativ</w:t>
            </w:r>
          </w:p>
        </w:tc>
        <w:tc>
          <w:tcPr>
            <w:tcW w:w="2552" w:type="dxa"/>
          </w:tcPr>
          <w:p w:rsidR="002A6E12" w:rsidRPr="00824367" w:rsidRDefault="002A6E12" w:rsidP="002A6E12">
            <w:pPr>
              <w:rPr>
                <w:rFonts w:ascii="Arial" w:hAnsi="Arial" w:cs="Arial"/>
                <w:b/>
                <w:sz w:val="18"/>
                <w:szCs w:val="18"/>
                <w:lang w:val="ro-MD"/>
              </w:rPr>
            </w:pPr>
            <w:r w:rsidRPr="00824367">
              <w:rPr>
                <w:rFonts w:ascii="Arial" w:hAnsi="Arial" w:cs="Arial"/>
                <w:b/>
                <w:sz w:val="18"/>
                <w:szCs w:val="18"/>
                <w:lang w:val="ro-MD"/>
              </w:rPr>
              <w:t xml:space="preserve">Domeniul de aplicare/ </w:t>
            </w:r>
          </w:p>
          <w:p w:rsidR="002A6E12" w:rsidRPr="00824367" w:rsidRDefault="002A6E12" w:rsidP="002A6E12">
            <w:pPr>
              <w:rPr>
                <w:rFonts w:ascii="Arial" w:hAnsi="Arial" w:cs="Arial"/>
                <w:b/>
                <w:sz w:val="18"/>
                <w:szCs w:val="18"/>
                <w:lang w:val="ro-MD"/>
              </w:rPr>
            </w:pPr>
            <w:r w:rsidRPr="00824367">
              <w:rPr>
                <w:rFonts w:ascii="Arial" w:hAnsi="Arial" w:cs="Arial"/>
                <w:b/>
                <w:sz w:val="18"/>
                <w:szCs w:val="18"/>
                <w:lang w:val="ro-MD"/>
              </w:rPr>
              <w:t>Instituții vizate</w:t>
            </w:r>
          </w:p>
        </w:tc>
        <w:tc>
          <w:tcPr>
            <w:tcW w:w="4252" w:type="dxa"/>
          </w:tcPr>
          <w:p w:rsidR="002A6E12" w:rsidRDefault="002A6E12" w:rsidP="002A6E12">
            <w:pPr>
              <w:rPr>
                <w:rFonts w:ascii="Arial" w:hAnsi="Arial" w:cs="Arial"/>
                <w:b/>
                <w:sz w:val="18"/>
                <w:szCs w:val="18"/>
                <w:lang w:val="ro-MD"/>
              </w:rPr>
            </w:pPr>
            <w:r w:rsidRPr="00824367">
              <w:rPr>
                <w:rFonts w:ascii="Arial" w:hAnsi="Arial" w:cs="Arial"/>
                <w:b/>
                <w:sz w:val="18"/>
                <w:szCs w:val="18"/>
                <w:lang w:val="ro-MD"/>
              </w:rPr>
              <w:t xml:space="preserve">Conținutul actului normativ </w:t>
            </w:r>
          </w:p>
          <w:p w:rsidR="002A6E12" w:rsidRPr="00824367" w:rsidRDefault="002A6E12" w:rsidP="002A6E12">
            <w:pPr>
              <w:rPr>
                <w:rFonts w:ascii="Arial" w:hAnsi="Arial" w:cs="Arial"/>
                <w:b/>
                <w:sz w:val="18"/>
                <w:szCs w:val="18"/>
                <w:lang w:val="ro-MD"/>
              </w:rPr>
            </w:pPr>
          </w:p>
        </w:tc>
        <w:tc>
          <w:tcPr>
            <w:tcW w:w="1559" w:type="dxa"/>
          </w:tcPr>
          <w:p w:rsidR="002A6E12" w:rsidRDefault="002A6E12" w:rsidP="002A6E12">
            <w:pPr>
              <w:rPr>
                <w:rFonts w:ascii="Arial" w:hAnsi="Arial" w:cs="Arial"/>
                <w:b/>
                <w:color w:val="000000"/>
                <w:sz w:val="18"/>
                <w:szCs w:val="18"/>
                <w:bdr w:val="none" w:sz="0" w:space="0" w:color="auto" w:frame="1"/>
                <w:shd w:val="clear" w:color="auto" w:fill="FFFFFF"/>
                <w:lang w:val="ro-MD"/>
              </w:rPr>
            </w:pPr>
            <w:r w:rsidRPr="0054740F">
              <w:rPr>
                <w:rFonts w:ascii="Arial" w:hAnsi="Arial" w:cs="Arial"/>
                <w:b/>
                <w:sz w:val="18"/>
                <w:szCs w:val="18"/>
                <w:lang w:val="ro-MD"/>
              </w:rPr>
              <w:t>Publicare</w:t>
            </w:r>
            <w:r w:rsidRPr="0054740F">
              <w:rPr>
                <w:rFonts w:ascii="Arial" w:hAnsi="Arial" w:cs="Arial"/>
                <w:b/>
                <w:color w:val="000000"/>
                <w:sz w:val="18"/>
                <w:szCs w:val="18"/>
                <w:bdr w:val="none" w:sz="0" w:space="0" w:color="auto" w:frame="1"/>
                <w:shd w:val="clear" w:color="auto" w:fill="FFFFFF"/>
                <w:lang w:val="ro-MD"/>
              </w:rPr>
              <w:t> </w:t>
            </w:r>
          </w:p>
          <w:p w:rsidR="002A6E12" w:rsidRDefault="002A6E12" w:rsidP="002A6E12">
            <w:pPr>
              <w:rPr>
                <w:rFonts w:ascii="Arial" w:hAnsi="Arial" w:cs="Arial"/>
                <w:b/>
                <w:color w:val="000000"/>
                <w:sz w:val="18"/>
                <w:szCs w:val="18"/>
                <w:lang w:val="ro-MD"/>
              </w:rPr>
            </w:pPr>
            <w:r w:rsidRPr="0054740F">
              <w:rPr>
                <w:rFonts w:ascii="Arial" w:hAnsi="Arial" w:cs="Arial"/>
                <w:b/>
                <w:color w:val="000000"/>
                <w:sz w:val="18"/>
                <w:szCs w:val="18"/>
                <w:bdr w:val="none" w:sz="0" w:space="0" w:color="auto" w:frame="1"/>
                <w:shd w:val="clear" w:color="auto" w:fill="FFFFFF"/>
                <w:lang w:val="ro-MD"/>
              </w:rPr>
              <w:t>obligator</w:t>
            </w:r>
            <w:r>
              <w:rPr>
                <w:rFonts w:ascii="Arial" w:hAnsi="Arial" w:cs="Arial"/>
                <w:b/>
                <w:color w:val="000000"/>
                <w:sz w:val="18"/>
                <w:szCs w:val="18"/>
                <w:bdr w:val="none" w:sz="0" w:space="0" w:color="auto" w:frame="1"/>
                <w:shd w:val="clear" w:color="auto" w:fill="FFFFFF"/>
                <w:lang w:val="ro-MD"/>
              </w:rPr>
              <w:t>i</w:t>
            </w:r>
            <w:r w:rsidRPr="0054740F">
              <w:rPr>
                <w:rFonts w:ascii="Arial" w:hAnsi="Arial" w:cs="Arial"/>
                <w:b/>
                <w:color w:val="000000"/>
                <w:sz w:val="18"/>
                <w:szCs w:val="18"/>
                <w:bdr w:val="none" w:sz="0" w:space="0" w:color="auto" w:frame="1"/>
                <w:shd w:val="clear" w:color="auto" w:fill="FFFFFF"/>
                <w:lang w:val="ro-MD"/>
              </w:rPr>
              <w:t>e</w:t>
            </w:r>
            <w:r w:rsidRPr="0054740F">
              <w:rPr>
                <w:rFonts w:ascii="Arial" w:hAnsi="Arial" w:cs="Arial"/>
                <w:b/>
                <w:color w:val="000000"/>
                <w:sz w:val="18"/>
                <w:szCs w:val="18"/>
                <w:lang w:val="ro-MD"/>
              </w:rPr>
              <w:t> </w:t>
            </w:r>
          </w:p>
          <w:p w:rsidR="002A6E12" w:rsidRPr="0054740F" w:rsidRDefault="002A6E12" w:rsidP="002A6E12">
            <w:pPr>
              <w:rPr>
                <w:rFonts w:ascii="Arial" w:hAnsi="Arial" w:cs="Arial"/>
                <w:b/>
                <w:sz w:val="18"/>
                <w:szCs w:val="18"/>
                <w:lang w:val="ro-MD"/>
              </w:rPr>
            </w:pPr>
            <w:r w:rsidRPr="0054740F">
              <w:rPr>
                <w:rFonts w:ascii="Arial" w:hAnsi="Arial" w:cs="Arial"/>
                <w:b/>
                <w:color w:val="000000"/>
                <w:sz w:val="18"/>
                <w:szCs w:val="18"/>
                <w:lang w:val="ro-MD"/>
              </w:rPr>
              <w:t>(pagina web a instituției/</w:t>
            </w:r>
            <w:r>
              <w:rPr>
                <w:rFonts w:ascii="Arial" w:hAnsi="Arial" w:cs="Arial"/>
                <w:b/>
                <w:color w:val="000000"/>
                <w:sz w:val="18"/>
                <w:szCs w:val="18"/>
                <w:lang w:val="ro-MD"/>
              </w:rPr>
              <w:t xml:space="preserve"> </w:t>
            </w:r>
            <w:r w:rsidRPr="0054740F">
              <w:rPr>
                <w:rFonts w:ascii="Arial" w:hAnsi="Arial" w:cs="Arial"/>
                <w:b/>
                <w:color w:val="000000"/>
                <w:sz w:val="18"/>
                <w:szCs w:val="18"/>
                <w:lang w:val="ro-MD"/>
              </w:rPr>
              <w:t>panou informativ al instituției etc.)</w:t>
            </w:r>
          </w:p>
        </w:tc>
        <w:tc>
          <w:tcPr>
            <w:tcW w:w="1560" w:type="dxa"/>
          </w:tcPr>
          <w:p w:rsidR="002A6E12" w:rsidRPr="0054740F" w:rsidRDefault="002A6E12" w:rsidP="002A6E12">
            <w:pPr>
              <w:contextualSpacing/>
              <w:rPr>
                <w:rFonts w:ascii="Arial" w:hAnsi="Arial" w:cs="Arial"/>
                <w:b/>
                <w:sz w:val="18"/>
                <w:szCs w:val="18"/>
                <w:lang w:val="fr-FR"/>
              </w:rPr>
            </w:pPr>
            <w:r w:rsidRPr="0054740F">
              <w:rPr>
                <w:rFonts w:ascii="Arial" w:hAnsi="Arial" w:cs="Arial"/>
                <w:b/>
                <w:sz w:val="18"/>
                <w:szCs w:val="18"/>
                <w:lang w:val="ro-MD"/>
              </w:rPr>
              <w:t xml:space="preserve">Raportare/ prezentare informații </w:t>
            </w:r>
            <w:r w:rsidRPr="0054740F">
              <w:rPr>
                <w:rFonts w:ascii="Arial" w:hAnsi="Arial" w:cs="Arial"/>
                <w:b/>
                <w:color w:val="000000"/>
                <w:sz w:val="18"/>
                <w:szCs w:val="18"/>
                <w:lang w:val="ro-MD"/>
              </w:rPr>
              <w:t>către alte autorități/</w:t>
            </w:r>
            <w:r>
              <w:rPr>
                <w:rFonts w:ascii="Arial" w:hAnsi="Arial" w:cs="Arial"/>
                <w:b/>
                <w:color w:val="000000"/>
                <w:sz w:val="18"/>
                <w:szCs w:val="18"/>
                <w:lang w:val="ro-MD"/>
              </w:rPr>
              <w:t xml:space="preserve"> instituții de </w:t>
            </w:r>
            <w:r w:rsidRPr="0054740F">
              <w:rPr>
                <w:rFonts w:ascii="Arial" w:hAnsi="Arial" w:cs="Arial"/>
                <w:b/>
                <w:color w:val="000000"/>
                <w:sz w:val="18"/>
                <w:szCs w:val="18"/>
                <w:lang w:val="ro-MD"/>
              </w:rPr>
              <w:t>resort</w:t>
            </w:r>
            <w:r w:rsidRPr="0054740F">
              <w:rPr>
                <w:color w:val="000000"/>
                <w:shd w:val="clear" w:color="auto" w:fill="FFFFFF"/>
                <w:lang w:val="fr-FR"/>
              </w:rPr>
              <w:t> </w:t>
            </w:r>
          </w:p>
        </w:tc>
        <w:tc>
          <w:tcPr>
            <w:tcW w:w="1559" w:type="dxa"/>
          </w:tcPr>
          <w:p w:rsidR="002A6E12" w:rsidRPr="00824367" w:rsidRDefault="002A6E12" w:rsidP="002A6E12">
            <w:pPr>
              <w:rPr>
                <w:rFonts w:ascii="Arial" w:hAnsi="Arial" w:cs="Arial"/>
                <w:b/>
                <w:sz w:val="18"/>
                <w:szCs w:val="18"/>
                <w:lang w:val="ro-MD"/>
              </w:rPr>
            </w:pPr>
            <w:r w:rsidRPr="00824367">
              <w:rPr>
                <w:rFonts w:ascii="Arial" w:hAnsi="Arial" w:cs="Arial"/>
                <w:b/>
                <w:sz w:val="18"/>
                <w:szCs w:val="18"/>
                <w:lang w:val="ro-MD"/>
              </w:rPr>
              <w:t xml:space="preserve">Referință la alte acte normative </w:t>
            </w:r>
          </w:p>
        </w:tc>
        <w:tc>
          <w:tcPr>
            <w:tcW w:w="1984" w:type="dxa"/>
          </w:tcPr>
          <w:p w:rsidR="002A6E12" w:rsidRPr="00824367" w:rsidRDefault="002A6E12" w:rsidP="002A6E12">
            <w:pPr>
              <w:tabs>
                <w:tab w:val="left" w:pos="4319"/>
              </w:tabs>
              <w:ind w:left="34" w:right="33"/>
              <w:rPr>
                <w:rFonts w:ascii="Arial" w:hAnsi="Arial" w:cs="Arial"/>
                <w:b/>
                <w:sz w:val="18"/>
                <w:szCs w:val="18"/>
                <w:lang w:val="ro-MD"/>
              </w:rPr>
            </w:pPr>
            <w:r w:rsidRPr="00824367">
              <w:rPr>
                <w:rFonts w:ascii="Arial" w:hAnsi="Arial" w:cs="Arial"/>
                <w:b/>
                <w:sz w:val="18"/>
                <w:szCs w:val="18"/>
                <w:lang w:val="ro-MD"/>
              </w:rPr>
              <w:t>Formular</w:t>
            </w:r>
          </w:p>
        </w:tc>
      </w:tr>
      <w:tr w:rsidR="00701E1C" w:rsidRPr="008B012B" w:rsidTr="007E1799">
        <w:tc>
          <w:tcPr>
            <w:tcW w:w="14850" w:type="dxa"/>
            <w:gridSpan w:val="7"/>
          </w:tcPr>
          <w:p w:rsidR="00701E1C" w:rsidRPr="00824367" w:rsidRDefault="00701E1C" w:rsidP="00701E1C">
            <w:pPr>
              <w:tabs>
                <w:tab w:val="left" w:pos="4319"/>
              </w:tabs>
              <w:ind w:left="34" w:right="33"/>
              <w:jc w:val="center"/>
              <w:rPr>
                <w:rFonts w:ascii="Arial" w:hAnsi="Arial" w:cs="Arial"/>
                <w:b/>
                <w:sz w:val="18"/>
                <w:szCs w:val="18"/>
                <w:lang w:val="ro-MD"/>
              </w:rPr>
            </w:pPr>
            <w:r>
              <w:rPr>
                <w:rFonts w:ascii="Arial" w:hAnsi="Arial" w:cs="Arial"/>
                <w:b/>
                <w:sz w:val="18"/>
                <w:szCs w:val="18"/>
                <w:lang w:val="ro-MD"/>
              </w:rPr>
              <w:t>Transparența financiară în sectorul sănătății</w:t>
            </w:r>
          </w:p>
        </w:tc>
      </w:tr>
      <w:tr w:rsidR="009D2F98" w:rsidRPr="002A6E12" w:rsidTr="00BB1E44">
        <w:tc>
          <w:tcPr>
            <w:tcW w:w="1384" w:type="dxa"/>
          </w:tcPr>
          <w:p w:rsidR="00EA514A" w:rsidRDefault="009D2F98" w:rsidP="00EA514A">
            <w:pPr>
              <w:shd w:val="clear" w:color="auto" w:fill="FFFFFF"/>
              <w:outlineLvl w:val="3"/>
              <w:rPr>
                <w:rFonts w:ascii="Arial" w:eastAsia="Times New Roman" w:hAnsi="Arial" w:cs="Arial"/>
                <w:sz w:val="18"/>
                <w:szCs w:val="18"/>
                <w:lang w:val="ro-RO" w:eastAsia="ru-RU"/>
              </w:rPr>
            </w:pPr>
            <w:r w:rsidRPr="00C66B8C">
              <w:rPr>
                <w:rFonts w:ascii="Arial" w:hAnsi="Arial" w:cs="Arial"/>
                <w:color w:val="000000"/>
                <w:sz w:val="18"/>
                <w:szCs w:val="18"/>
                <w:lang w:val="ro-RO"/>
              </w:rPr>
              <w:t xml:space="preserve">Hotărîrea </w:t>
            </w:r>
            <w:r w:rsidRPr="00807BDB">
              <w:rPr>
                <w:rFonts w:ascii="Arial" w:hAnsi="Arial" w:cs="Arial"/>
                <w:sz w:val="18"/>
                <w:szCs w:val="18"/>
                <w:lang w:val="ro-RO"/>
              </w:rPr>
              <w:t xml:space="preserve">Guvernului nr. </w:t>
            </w:r>
            <w:r w:rsidRPr="009D2F98">
              <w:rPr>
                <w:rFonts w:ascii="Arial" w:eastAsia="Times New Roman" w:hAnsi="Arial" w:cs="Arial"/>
                <w:sz w:val="18"/>
                <w:szCs w:val="18"/>
                <w:lang w:val="ro-RO" w:eastAsia="ru-RU"/>
              </w:rPr>
              <w:t>892</w:t>
            </w:r>
            <w:r w:rsidR="00EA514A">
              <w:rPr>
                <w:rFonts w:ascii="Arial" w:eastAsia="Times New Roman" w:hAnsi="Arial" w:cs="Arial"/>
                <w:sz w:val="18"/>
                <w:szCs w:val="18"/>
                <w:lang w:val="ro-RO" w:eastAsia="ru-RU"/>
              </w:rPr>
              <w:t xml:space="preserve"> </w:t>
            </w:r>
            <w:r w:rsidRPr="009D2F98">
              <w:rPr>
                <w:rFonts w:ascii="Arial" w:eastAsia="Times New Roman" w:hAnsi="Arial" w:cs="Arial"/>
                <w:sz w:val="18"/>
                <w:szCs w:val="18"/>
                <w:lang w:val="ro-RO" w:eastAsia="ru-RU"/>
              </w:rPr>
              <w:t xml:space="preserve">din </w:t>
            </w:r>
          </w:p>
          <w:p w:rsidR="009D2F98" w:rsidRPr="009D2F98" w:rsidRDefault="009D2F98" w:rsidP="00C66B8C">
            <w:pPr>
              <w:shd w:val="clear" w:color="auto" w:fill="FFFFFF"/>
              <w:outlineLvl w:val="3"/>
              <w:rPr>
                <w:rFonts w:ascii="Arial" w:eastAsia="Times New Roman" w:hAnsi="Arial" w:cs="Arial"/>
                <w:sz w:val="18"/>
                <w:szCs w:val="18"/>
                <w:lang w:val="ro-RO" w:eastAsia="ru-RU"/>
              </w:rPr>
            </w:pPr>
            <w:r w:rsidRPr="009D2F98">
              <w:rPr>
                <w:rFonts w:ascii="Arial" w:eastAsia="Times New Roman" w:hAnsi="Arial" w:cs="Arial"/>
                <w:sz w:val="18"/>
                <w:szCs w:val="18"/>
                <w:lang w:val="ro-RO" w:eastAsia="ru-RU"/>
              </w:rPr>
              <w:t>12-09-2018</w:t>
            </w:r>
          </w:p>
          <w:p w:rsidR="009D2F98" w:rsidRPr="00807BDB" w:rsidRDefault="009D2F98" w:rsidP="00C66B8C">
            <w:pPr>
              <w:shd w:val="clear" w:color="auto" w:fill="FFFFFF"/>
              <w:outlineLvl w:val="3"/>
              <w:rPr>
                <w:rFonts w:ascii="Arial" w:eastAsia="Times New Roman" w:hAnsi="Arial" w:cs="Arial"/>
                <w:bCs/>
                <w:sz w:val="18"/>
                <w:szCs w:val="18"/>
                <w:lang w:val="ro-RO" w:eastAsia="ru-RU"/>
              </w:rPr>
            </w:pPr>
            <w:r w:rsidRPr="00807BDB">
              <w:rPr>
                <w:rFonts w:ascii="Arial" w:eastAsia="Times New Roman" w:hAnsi="Arial" w:cs="Arial"/>
                <w:bCs/>
                <w:sz w:val="18"/>
                <w:szCs w:val="18"/>
                <w:lang w:val="ro-RO" w:eastAsia="ru-RU"/>
              </w:rPr>
              <w:t>privind aprobarea Planului sectorial de acţiuni anticorupţie</w:t>
            </w:r>
            <w:r w:rsidRPr="009D2F98">
              <w:rPr>
                <w:rFonts w:ascii="Arial" w:eastAsia="Times New Roman" w:hAnsi="Arial" w:cs="Arial"/>
                <w:bCs/>
                <w:sz w:val="18"/>
                <w:szCs w:val="18"/>
                <w:lang w:val="ro-RO" w:eastAsia="ru-RU"/>
              </w:rPr>
              <w:br/>
            </w:r>
            <w:r w:rsidRPr="00807BDB">
              <w:rPr>
                <w:rFonts w:ascii="Arial" w:eastAsia="Times New Roman" w:hAnsi="Arial" w:cs="Arial"/>
                <w:bCs/>
                <w:sz w:val="18"/>
                <w:szCs w:val="18"/>
                <w:lang w:val="ro-RO" w:eastAsia="ru-RU"/>
              </w:rPr>
              <w:t>în domeniul sănătăţii şi asigurării obligatorii de asistenţă</w:t>
            </w:r>
            <w:r w:rsidRPr="009D2F98">
              <w:rPr>
                <w:rFonts w:ascii="Arial" w:eastAsia="Times New Roman" w:hAnsi="Arial" w:cs="Arial"/>
                <w:bCs/>
                <w:sz w:val="18"/>
                <w:szCs w:val="18"/>
                <w:lang w:val="ro-RO" w:eastAsia="ru-RU"/>
              </w:rPr>
              <w:br/>
            </w:r>
            <w:r w:rsidRPr="00807BDB">
              <w:rPr>
                <w:rFonts w:ascii="Arial" w:eastAsia="Times New Roman" w:hAnsi="Arial" w:cs="Arial"/>
                <w:bCs/>
                <w:sz w:val="18"/>
                <w:szCs w:val="18"/>
                <w:lang w:val="ro-RO" w:eastAsia="ru-RU"/>
              </w:rPr>
              <w:t>medicală pentru anii 2018-2020</w:t>
            </w:r>
          </w:p>
          <w:p w:rsidR="00C66B8C" w:rsidRPr="009D2F98" w:rsidRDefault="00D16138" w:rsidP="00C66B8C">
            <w:pPr>
              <w:shd w:val="clear" w:color="auto" w:fill="FFFFFF"/>
              <w:outlineLvl w:val="3"/>
              <w:rPr>
                <w:rFonts w:ascii="Arial" w:eastAsia="Times New Roman" w:hAnsi="Arial" w:cs="Arial"/>
                <w:color w:val="333333"/>
                <w:sz w:val="18"/>
                <w:szCs w:val="18"/>
                <w:lang w:val="ro-RO" w:eastAsia="ru-RU"/>
              </w:rPr>
            </w:pPr>
            <w:hyperlink r:id="rId5" w:history="1">
              <w:r w:rsidR="00C66B8C" w:rsidRPr="00C66B8C">
                <w:rPr>
                  <w:rStyle w:val="Hyperlink"/>
                  <w:rFonts w:ascii="Arial" w:hAnsi="Arial" w:cs="Arial"/>
                  <w:sz w:val="18"/>
                  <w:szCs w:val="18"/>
                  <w:lang w:val="ro-RO"/>
                </w:rPr>
                <w:t>http://www.legis.md/cautare/getResults?doc_id=119155&amp;lang=ro</w:t>
              </w:r>
            </w:hyperlink>
          </w:p>
          <w:p w:rsidR="009D2F98" w:rsidRPr="00C66B8C" w:rsidRDefault="009D2F98" w:rsidP="00C66B8C">
            <w:pPr>
              <w:shd w:val="clear" w:color="auto" w:fill="FFFFFF"/>
              <w:spacing w:before="127" w:after="127"/>
              <w:outlineLvl w:val="3"/>
              <w:rPr>
                <w:rFonts w:ascii="Arial" w:eastAsia="Times New Roman" w:hAnsi="Arial" w:cs="Arial"/>
                <w:bCs/>
                <w:color w:val="333333"/>
                <w:sz w:val="18"/>
                <w:szCs w:val="18"/>
                <w:lang w:val="ro-RO"/>
              </w:rPr>
            </w:pPr>
          </w:p>
        </w:tc>
        <w:tc>
          <w:tcPr>
            <w:tcW w:w="2552" w:type="dxa"/>
          </w:tcPr>
          <w:p w:rsidR="007A6290" w:rsidRPr="00C66B8C" w:rsidRDefault="007A6290" w:rsidP="00C66B8C">
            <w:pPr>
              <w:pStyle w:val="NormalWeb"/>
              <w:shd w:val="clear" w:color="auto" w:fill="FFFFFF"/>
              <w:spacing w:before="0" w:beforeAutospacing="0" w:after="0" w:afterAutospacing="0"/>
              <w:rPr>
                <w:rFonts w:ascii="Arial" w:hAnsi="Arial" w:cs="Arial"/>
                <w:b/>
                <w:color w:val="333333"/>
                <w:sz w:val="18"/>
                <w:szCs w:val="18"/>
                <w:lang w:val="ro-RO"/>
              </w:rPr>
            </w:pPr>
            <w:r w:rsidRPr="00C66B8C">
              <w:rPr>
                <w:rStyle w:val="Strong"/>
                <w:rFonts w:ascii="Arial" w:hAnsi="Arial" w:cs="Arial"/>
                <w:b w:val="0"/>
                <w:color w:val="333333"/>
                <w:sz w:val="18"/>
                <w:szCs w:val="18"/>
                <w:lang w:val="ro-RO"/>
              </w:rPr>
              <w:t>II. OBIECTIVUL PLANULUI SECTORIAL</w:t>
            </w:r>
          </w:p>
          <w:p w:rsidR="007A6290" w:rsidRPr="00C66B8C" w:rsidRDefault="007A6290" w:rsidP="00C66B8C">
            <w:pPr>
              <w:pStyle w:val="NormalWeb"/>
              <w:shd w:val="clear" w:color="auto" w:fill="FFFFFF"/>
              <w:spacing w:before="0" w:beforeAutospacing="0" w:after="0" w:afterAutospacing="0"/>
              <w:rPr>
                <w:rFonts w:ascii="Arial" w:hAnsi="Arial" w:cs="Arial"/>
                <w:color w:val="333333"/>
                <w:sz w:val="18"/>
                <w:szCs w:val="18"/>
                <w:lang w:val="ro-RO"/>
              </w:rPr>
            </w:pPr>
            <w:r w:rsidRPr="00C66B8C">
              <w:rPr>
                <w:rFonts w:ascii="Arial" w:hAnsi="Arial" w:cs="Arial"/>
                <w:color w:val="333333"/>
                <w:sz w:val="18"/>
                <w:szCs w:val="18"/>
                <w:lang w:val="ro-RO"/>
              </w:rPr>
              <w:t xml:space="preserve">Îmbunătățirea accesului populației Republicii Moldova la servicii de sănătate, a calității serviciilor prestate de instituțiile medicale și eficienței utilizării resurselor financiare publice, inclusiv ale fondurilor asigurării obligatorii de asistență medicală, prin asigurarea unui proces decizional transparent, receptiv, riguros, incluziv şi participativ în cadrul autorităților şi instituțiilor din sistemul sănătății, prin îmbunătățirea cadrului normativ existent ce reglementează procesul de contractare a prestatorilor de asistență medicală şi farmaceutică în cadrul fondurilorasigurării obligatorii de asistență medicală, prin dezvoltarea unor instituţii în sistemul de sănătate eficiente, responsabile, transparente, integre şi rezistente la riscurile de corupție, precum și prin creșterea gradului de informare a populației despre </w:t>
            </w:r>
            <w:r w:rsidRPr="00C66B8C">
              <w:rPr>
                <w:rFonts w:ascii="Arial" w:hAnsi="Arial" w:cs="Arial"/>
                <w:color w:val="333333"/>
                <w:sz w:val="18"/>
                <w:szCs w:val="18"/>
                <w:lang w:val="ro-RO"/>
              </w:rPr>
              <w:lastRenderedPageBreak/>
              <w:t>drepturile și obligațiile beneficiarilor fondurilor</w:t>
            </w:r>
            <w:r w:rsidR="00C66B8C">
              <w:rPr>
                <w:rFonts w:ascii="Arial" w:hAnsi="Arial" w:cs="Arial"/>
                <w:color w:val="333333"/>
                <w:sz w:val="18"/>
                <w:szCs w:val="18"/>
                <w:lang w:val="ro-RO"/>
              </w:rPr>
              <w:t xml:space="preserve"> </w:t>
            </w:r>
            <w:r w:rsidRPr="00C66B8C">
              <w:rPr>
                <w:rFonts w:ascii="Arial" w:hAnsi="Arial" w:cs="Arial"/>
                <w:color w:val="333333"/>
                <w:sz w:val="18"/>
                <w:szCs w:val="18"/>
                <w:lang w:val="ro-RO"/>
              </w:rPr>
              <w:t>asigurării obligatorii de asistență medicală.</w:t>
            </w:r>
          </w:p>
          <w:p w:rsidR="009D2F98" w:rsidRPr="00C66B8C" w:rsidRDefault="009D2F98" w:rsidP="00C66B8C">
            <w:pPr>
              <w:rPr>
                <w:rStyle w:val="Strong"/>
                <w:rFonts w:ascii="Arial" w:hAnsi="Arial" w:cs="Arial"/>
                <w:sz w:val="18"/>
                <w:szCs w:val="18"/>
                <w:shd w:val="clear" w:color="auto" w:fill="FFFFFF"/>
                <w:lang w:val="ro-RO"/>
              </w:rPr>
            </w:pPr>
          </w:p>
        </w:tc>
        <w:tc>
          <w:tcPr>
            <w:tcW w:w="4252" w:type="dxa"/>
          </w:tcPr>
          <w:p w:rsidR="009D2F98" w:rsidRPr="00EA514A" w:rsidRDefault="009D2F98" w:rsidP="009D2F98">
            <w:pPr>
              <w:jc w:val="center"/>
              <w:rPr>
                <w:rFonts w:ascii="Arial" w:eastAsia="Times New Roman" w:hAnsi="Arial" w:cs="Arial"/>
                <w:b/>
                <w:color w:val="000000"/>
                <w:sz w:val="18"/>
                <w:szCs w:val="18"/>
                <w:lang w:val="ro-RO"/>
              </w:rPr>
            </w:pPr>
            <w:r w:rsidRPr="00EA514A">
              <w:rPr>
                <w:rFonts w:ascii="Arial" w:eastAsia="Times New Roman" w:hAnsi="Arial" w:cs="Arial"/>
                <w:b/>
                <w:color w:val="000000"/>
                <w:sz w:val="18"/>
                <w:szCs w:val="18"/>
                <w:lang w:val="ro-RO"/>
              </w:rPr>
              <w:lastRenderedPageBreak/>
              <w:t>III. Plan sectorial de acțiuni anticorupţie</w:t>
            </w:r>
          </w:p>
          <w:p w:rsidR="009D2F98" w:rsidRPr="00EA514A" w:rsidRDefault="009D2F98" w:rsidP="009D2F98">
            <w:pPr>
              <w:jc w:val="center"/>
              <w:rPr>
                <w:rFonts w:ascii="Arial" w:eastAsia="Times New Roman" w:hAnsi="Arial" w:cs="Arial"/>
                <w:b/>
                <w:color w:val="000000"/>
                <w:sz w:val="18"/>
                <w:szCs w:val="18"/>
                <w:lang w:val="ro-RO"/>
              </w:rPr>
            </w:pPr>
            <w:r w:rsidRPr="00EA514A">
              <w:rPr>
                <w:rFonts w:ascii="Arial" w:eastAsia="Times New Roman" w:hAnsi="Arial" w:cs="Arial"/>
                <w:b/>
                <w:color w:val="000000"/>
                <w:sz w:val="18"/>
                <w:szCs w:val="18"/>
                <w:lang w:val="ro-RO"/>
              </w:rPr>
              <w:t>în domeniul sănătății şi asigurării obligatorii de asistență medicală pentru anii 2018-2020</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 xml:space="preserve">1.2 </w:t>
            </w:r>
            <w:r w:rsidRPr="00C66B8C">
              <w:rPr>
                <w:rFonts w:ascii="Arial" w:eastAsia="Times New Roman" w:hAnsi="Arial" w:cs="Arial"/>
                <w:sz w:val="18"/>
                <w:szCs w:val="18"/>
                <w:lang w:val="ro-RO"/>
              </w:rPr>
              <w:t>Asigurarea transparenței în stabilirea prețurilor, costurilor și cheltuielilor din fondurile publice</w:t>
            </w:r>
          </w:p>
          <w:p w:rsidR="009D2F98" w:rsidRPr="00C66B8C" w:rsidRDefault="009D2F98" w:rsidP="00BF6CE4">
            <w:pPr>
              <w:jc w:val="both"/>
              <w:rPr>
                <w:rFonts w:ascii="Arial" w:hAnsi="Arial" w:cs="Arial"/>
                <w:sz w:val="18"/>
                <w:szCs w:val="18"/>
                <w:lang w:val="ro-RO"/>
              </w:rPr>
            </w:pPr>
            <w:r w:rsidRPr="00C66B8C">
              <w:rPr>
                <w:rFonts w:ascii="Arial" w:eastAsia="Times New Roman" w:hAnsi="Arial" w:cs="Arial"/>
                <w:sz w:val="18"/>
                <w:szCs w:val="18"/>
                <w:lang w:val="ro-RO"/>
              </w:rPr>
              <w:t>Acțiuni</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1.2.1</w:t>
            </w:r>
            <w:r w:rsidRPr="00C66B8C">
              <w:rPr>
                <w:rFonts w:ascii="Arial" w:hAnsi="Arial" w:cs="Arial"/>
                <w:b/>
                <w:sz w:val="18"/>
                <w:szCs w:val="18"/>
                <w:lang w:val="ro-RO"/>
              </w:rPr>
              <w:t xml:space="preserve"> </w:t>
            </w:r>
            <w:r w:rsidRPr="00C66B8C">
              <w:rPr>
                <w:rFonts w:ascii="Arial" w:hAnsi="Arial" w:cs="Arial"/>
                <w:sz w:val="18"/>
                <w:szCs w:val="18"/>
                <w:lang w:val="ro-RO"/>
              </w:rPr>
              <w:t xml:space="preserve"> </w:t>
            </w:r>
            <w:r w:rsidRPr="00C66B8C">
              <w:rPr>
                <w:rFonts w:ascii="Arial" w:eastAsia="Times New Roman" w:hAnsi="Arial" w:cs="Arial"/>
                <w:sz w:val="18"/>
                <w:szCs w:val="18"/>
                <w:lang w:val="ro-RO"/>
              </w:rPr>
              <w:t>Stabilirea costurilor serviciilor medicale prin procedură transparentă</w:t>
            </w:r>
          </w:p>
          <w:p w:rsidR="009D2F98" w:rsidRPr="00C66B8C" w:rsidRDefault="009D2F98" w:rsidP="009D2F98">
            <w:pPr>
              <w:widowControl w:val="0"/>
              <w:tabs>
                <w:tab w:val="left" w:pos="0"/>
              </w:tabs>
              <w:rPr>
                <w:rFonts w:ascii="Arial" w:eastAsia="Times New Roman" w:hAnsi="Arial" w:cs="Arial"/>
                <w:sz w:val="18"/>
                <w:szCs w:val="18"/>
                <w:lang w:val="ro-RO"/>
              </w:rPr>
            </w:pPr>
            <w:r w:rsidRPr="00C66B8C">
              <w:rPr>
                <w:rFonts w:ascii="Arial" w:hAnsi="Arial" w:cs="Arial"/>
                <w:sz w:val="18"/>
                <w:szCs w:val="18"/>
                <w:lang w:val="ro-RO"/>
              </w:rPr>
              <w:t xml:space="preserve">1.2.2  </w:t>
            </w:r>
            <w:r w:rsidRPr="00C66B8C">
              <w:rPr>
                <w:rFonts w:ascii="Arial" w:eastAsia="Times New Roman" w:hAnsi="Arial" w:cs="Arial"/>
                <w:sz w:val="18"/>
                <w:szCs w:val="18"/>
                <w:lang w:val="ro-RO"/>
              </w:rPr>
              <w:t xml:space="preserve">Asigurarea transparenței cu referire la dezvoltarea și aplicarea metodologiei creării prețurilor și achitarea sumelor din mijloace publice către parteneriatele publice-private </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 xml:space="preserve">1.2.3 </w:t>
            </w:r>
            <w:r w:rsidRPr="00C66B8C">
              <w:rPr>
                <w:rFonts w:ascii="Arial" w:eastAsia="Times New Roman" w:hAnsi="Arial" w:cs="Arial"/>
                <w:sz w:val="18"/>
                <w:szCs w:val="18"/>
                <w:lang w:val="ro-RO"/>
              </w:rPr>
              <w:t>Asigurarea transparenței cu privire la dezvoltarea și aplicarea metodologiei formării prețurilor în domeniul farmaceutic</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 xml:space="preserve">1.2.4 </w:t>
            </w:r>
            <w:r w:rsidRPr="00C66B8C">
              <w:rPr>
                <w:rFonts w:ascii="Arial" w:eastAsia="Times New Roman" w:hAnsi="Arial" w:cs="Arial"/>
                <w:sz w:val="18"/>
                <w:szCs w:val="18"/>
                <w:lang w:val="ro-RO"/>
              </w:rPr>
              <w:t>Elaborarea și aprobarea structurii Raportului de licitații pentru achiziții publice centralizate în sănătate</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rPr>
              <w:t xml:space="preserve">1.2.5 </w:t>
            </w:r>
            <w:r w:rsidRPr="00C66B8C">
              <w:rPr>
                <w:rFonts w:ascii="Arial" w:eastAsia="Times New Roman" w:hAnsi="Arial" w:cs="Arial"/>
                <w:sz w:val="18"/>
                <w:szCs w:val="18"/>
                <w:lang w:val="ro-RO"/>
              </w:rPr>
              <w:t>Obligația</w:t>
            </w:r>
            <w:r w:rsidRPr="00C66B8C">
              <w:rPr>
                <w:rFonts w:ascii="Arial" w:hAnsi="Arial" w:cs="Arial"/>
                <w:sz w:val="18"/>
                <w:szCs w:val="18"/>
                <w:lang w:val="ro-RO"/>
              </w:rPr>
              <w:t xml:space="preserve"> </w:t>
            </w:r>
            <w:r w:rsidRPr="00C66B8C">
              <w:rPr>
                <w:rFonts w:ascii="Arial" w:eastAsia="Times New Roman" w:hAnsi="Arial" w:cs="Arial"/>
                <w:sz w:val="18"/>
                <w:szCs w:val="18"/>
                <w:lang w:val="ro-RO"/>
              </w:rPr>
              <w:t>Centrului pentru achiziții publice centralizate în sănătate de a monitoriza anual costurile pentru medicamentele achiziționate din banii publici, în comparație cu prețurile înregistrate de sursele internaționale de referință pentru achiziții</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rPr>
              <w:t xml:space="preserve">1.2.6 </w:t>
            </w:r>
            <w:r w:rsidRPr="00C66B8C">
              <w:rPr>
                <w:rFonts w:ascii="Arial" w:eastAsia="Times New Roman" w:hAnsi="Arial" w:cs="Arial"/>
                <w:sz w:val="18"/>
                <w:szCs w:val="18"/>
                <w:lang w:val="ro-RO"/>
              </w:rPr>
              <w:t>Elaborarea și publicarea Raportului anual consolidat privind stabilirea costurilor și cheltuielilor din fondurile publice</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eastAsia="ru-RU"/>
              </w:rPr>
              <w:t xml:space="preserve">1.2.7 </w:t>
            </w:r>
            <w:r w:rsidRPr="00C66B8C">
              <w:rPr>
                <w:rFonts w:ascii="Arial" w:eastAsia="Times New Roman" w:hAnsi="Arial" w:cs="Arial"/>
                <w:sz w:val="18"/>
                <w:szCs w:val="18"/>
                <w:lang w:val="ro-RO" w:eastAsia="ru-RU"/>
              </w:rPr>
              <w:t>Asigurarea transparenței deciziilor cu privire la sume fixe compensate pentru fiecare medicament din Lista medicamentelor compensate</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rPr>
              <w:t xml:space="preserve">1.2.8 </w:t>
            </w:r>
            <w:r w:rsidRPr="00C66B8C">
              <w:rPr>
                <w:rFonts w:ascii="Arial" w:eastAsia="Times New Roman" w:hAnsi="Arial" w:cs="Arial"/>
                <w:sz w:val="18"/>
                <w:szCs w:val="18"/>
                <w:lang w:val="ro-RO"/>
              </w:rPr>
              <w:t xml:space="preserve">Creșterea transparenței cu privire la gestionarea finanțelor din fondurile asigurării </w:t>
            </w:r>
            <w:r w:rsidRPr="00C66B8C">
              <w:rPr>
                <w:rFonts w:ascii="Arial" w:eastAsia="Times New Roman" w:hAnsi="Arial" w:cs="Arial"/>
                <w:sz w:val="18"/>
                <w:szCs w:val="18"/>
                <w:lang w:val="ro-RO"/>
              </w:rPr>
              <w:lastRenderedPageBreak/>
              <w:t>obligatorii de asistență medicală și la activitatea economică instituțională</w:t>
            </w:r>
          </w:p>
          <w:p w:rsidR="00C66B8C" w:rsidRPr="00C66B8C" w:rsidRDefault="00C66B8C" w:rsidP="00BF6CE4">
            <w:pPr>
              <w:jc w:val="both"/>
              <w:rPr>
                <w:rFonts w:ascii="Arial" w:hAnsi="Arial" w:cs="Arial"/>
                <w:sz w:val="18"/>
                <w:szCs w:val="18"/>
                <w:lang w:val="ro-RO"/>
              </w:rPr>
            </w:pPr>
            <w:r w:rsidRPr="00C66B8C">
              <w:rPr>
                <w:rFonts w:ascii="Arial" w:hAnsi="Arial" w:cs="Arial"/>
                <w:sz w:val="18"/>
                <w:szCs w:val="18"/>
                <w:lang w:val="ro-RO"/>
              </w:rPr>
              <w:t xml:space="preserve">1.2.9 </w:t>
            </w:r>
            <w:r w:rsidRPr="00C66B8C">
              <w:rPr>
                <w:rFonts w:ascii="Arial" w:eastAsia="Times New Roman" w:hAnsi="Arial" w:cs="Arial"/>
                <w:sz w:val="18"/>
                <w:szCs w:val="18"/>
                <w:lang w:val="ro-RO"/>
              </w:rPr>
              <w:t>Gestionare transparentă și responsabilă a patrimoniului public</w:t>
            </w:r>
          </w:p>
          <w:p w:rsidR="00C66B8C" w:rsidRPr="00C66B8C" w:rsidRDefault="00C66B8C" w:rsidP="00BF6CE4">
            <w:pPr>
              <w:jc w:val="both"/>
              <w:rPr>
                <w:rStyle w:val="Strong"/>
                <w:rFonts w:ascii="Arial" w:hAnsi="Arial" w:cs="Arial"/>
                <w:sz w:val="18"/>
                <w:szCs w:val="18"/>
                <w:shd w:val="clear" w:color="auto" w:fill="FFFFFF"/>
                <w:lang w:val="ro-RO"/>
              </w:rPr>
            </w:pPr>
            <w:r w:rsidRPr="00C66B8C">
              <w:rPr>
                <w:rFonts w:ascii="Arial" w:hAnsi="Arial" w:cs="Arial"/>
                <w:sz w:val="18"/>
                <w:szCs w:val="18"/>
                <w:lang w:val="ro-RO"/>
              </w:rPr>
              <w:t xml:space="preserve">1.2.10 </w:t>
            </w:r>
            <w:r w:rsidRPr="00C66B8C">
              <w:rPr>
                <w:rFonts w:ascii="Arial" w:eastAsia="Times New Roman" w:hAnsi="Arial" w:cs="Arial"/>
                <w:sz w:val="18"/>
                <w:szCs w:val="18"/>
                <w:lang w:val="ro-RO"/>
              </w:rPr>
              <w:t>Asigurarea transparenței în gestionarea fondurilor publice pentru tratamente costisitoare</w:t>
            </w:r>
          </w:p>
        </w:tc>
        <w:tc>
          <w:tcPr>
            <w:tcW w:w="1559" w:type="dxa"/>
          </w:tcPr>
          <w:p w:rsidR="009D2F98" w:rsidRPr="00C66B8C" w:rsidRDefault="009D2F98" w:rsidP="00BF6CE4">
            <w:pPr>
              <w:rPr>
                <w:rFonts w:ascii="Arial" w:hAnsi="Arial" w:cs="Arial"/>
                <w:sz w:val="18"/>
                <w:szCs w:val="18"/>
                <w:lang w:val="ro-RO"/>
              </w:rPr>
            </w:pPr>
          </w:p>
        </w:tc>
        <w:tc>
          <w:tcPr>
            <w:tcW w:w="1560" w:type="dxa"/>
          </w:tcPr>
          <w:p w:rsidR="009D2F98" w:rsidRPr="00C66B8C" w:rsidRDefault="009D2F98" w:rsidP="00BF6CE4">
            <w:pPr>
              <w:rPr>
                <w:rFonts w:ascii="Arial" w:hAnsi="Arial" w:cs="Arial"/>
                <w:sz w:val="18"/>
                <w:szCs w:val="18"/>
                <w:shd w:val="clear" w:color="auto" w:fill="FFFFFF"/>
                <w:lang w:val="ro-RO"/>
              </w:rPr>
            </w:pPr>
          </w:p>
        </w:tc>
        <w:tc>
          <w:tcPr>
            <w:tcW w:w="1559" w:type="dxa"/>
          </w:tcPr>
          <w:p w:rsidR="009D2F98" w:rsidRPr="00C66B8C" w:rsidRDefault="00701E1C" w:rsidP="00BF6CE4">
            <w:pPr>
              <w:rPr>
                <w:rFonts w:ascii="Arial" w:hAnsi="Arial" w:cs="Arial"/>
                <w:sz w:val="18"/>
                <w:szCs w:val="18"/>
                <w:shd w:val="clear" w:color="auto" w:fill="FFFFFF"/>
                <w:lang w:val="ro-RO"/>
              </w:rPr>
            </w:pPr>
            <w:r>
              <w:rPr>
                <w:rFonts w:ascii="Arial" w:hAnsi="Arial" w:cs="Arial"/>
                <w:color w:val="333333"/>
                <w:sz w:val="18"/>
                <w:szCs w:val="18"/>
                <w:shd w:val="clear" w:color="auto" w:fill="FFFFFF"/>
                <w:lang w:val="ro-RO"/>
              </w:rPr>
              <w:t>Hotărîrea</w:t>
            </w:r>
            <w:r w:rsidR="009D2F98" w:rsidRPr="00C66B8C">
              <w:rPr>
                <w:rFonts w:ascii="Arial" w:hAnsi="Arial" w:cs="Arial"/>
                <w:color w:val="333333"/>
                <w:sz w:val="18"/>
                <w:szCs w:val="18"/>
                <w:shd w:val="clear" w:color="auto" w:fill="FFFFFF"/>
                <w:lang w:val="ro-RO"/>
              </w:rPr>
              <w:t xml:space="preserve"> Parlamentului nr.56/2017 privind aprobarea Strategiei naționale de integritate şi anticorupție pentru anii 2017-2020</w:t>
            </w:r>
          </w:p>
        </w:tc>
        <w:tc>
          <w:tcPr>
            <w:tcW w:w="1984" w:type="dxa"/>
          </w:tcPr>
          <w:p w:rsidR="009D2F98" w:rsidRPr="002A6E12" w:rsidRDefault="00D16138" w:rsidP="00BB1E44">
            <w:pPr>
              <w:ind w:left="34" w:right="33"/>
              <w:rPr>
                <w:rFonts w:ascii="Arial" w:hAnsi="Arial" w:cs="Arial"/>
                <w:sz w:val="18"/>
                <w:szCs w:val="18"/>
                <w:lang w:val="ro-RO"/>
              </w:rPr>
            </w:pPr>
            <w:hyperlink r:id="rId6" w:history="1">
              <w:r w:rsidR="002A6E12" w:rsidRPr="002A6E12">
                <w:rPr>
                  <w:rStyle w:val="Strong"/>
                  <w:rFonts w:ascii="Arial" w:hAnsi="Arial" w:cs="Arial"/>
                  <w:color w:val="0000FF"/>
                  <w:sz w:val="18"/>
                  <w:szCs w:val="18"/>
                  <w:u w:val="single"/>
                  <w:shd w:val="clear" w:color="auto" w:fill="FFFFFF"/>
                  <w:lang w:val="ro-RO"/>
                </w:rPr>
                <w:t>III. PLAN SECTORIAL DE ACȚIUNI ANTICORUPȚIE ÎN DOMENIUL</w:t>
              </w:r>
              <w:r w:rsidR="002A6E12" w:rsidRPr="002A6E12">
                <w:rPr>
                  <w:rFonts w:ascii="Arial" w:hAnsi="Arial" w:cs="Arial"/>
                  <w:color w:val="333333"/>
                  <w:sz w:val="18"/>
                  <w:szCs w:val="18"/>
                  <w:u w:val="single"/>
                  <w:shd w:val="clear" w:color="auto" w:fill="FFFFFF"/>
                  <w:lang w:val="ro-RO"/>
                </w:rPr>
                <w:br/>
              </w:r>
              <w:r w:rsidR="002A6E12" w:rsidRPr="002A6E12">
                <w:rPr>
                  <w:rStyle w:val="Strong"/>
                  <w:rFonts w:ascii="Arial" w:hAnsi="Arial" w:cs="Arial"/>
                  <w:color w:val="0000FF"/>
                  <w:sz w:val="18"/>
                  <w:szCs w:val="18"/>
                  <w:u w:val="single"/>
                  <w:shd w:val="clear" w:color="auto" w:fill="FFFFFF"/>
                  <w:lang w:val="ro-RO"/>
                </w:rPr>
                <w:t>SĂNĂTĂȚII ȘI ASIGURĂRII OBLIGATORII DE ASISTENȚĂ MEDICALĂ</w:t>
              </w:r>
              <w:r w:rsidR="002A6E12" w:rsidRPr="002A6E12">
                <w:rPr>
                  <w:rFonts w:ascii="Arial" w:hAnsi="Arial" w:cs="Arial"/>
                  <w:color w:val="333333"/>
                  <w:sz w:val="18"/>
                  <w:szCs w:val="18"/>
                  <w:u w:val="single"/>
                  <w:shd w:val="clear" w:color="auto" w:fill="FFFFFF"/>
                  <w:lang w:val="ro-RO"/>
                </w:rPr>
                <w:br/>
              </w:r>
              <w:r w:rsidR="002A6E12" w:rsidRPr="002A6E12">
                <w:rPr>
                  <w:rStyle w:val="Strong"/>
                  <w:rFonts w:ascii="Arial" w:hAnsi="Arial" w:cs="Arial"/>
                  <w:color w:val="0000FF"/>
                  <w:sz w:val="18"/>
                  <w:szCs w:val="18"/>
                  <w:u w:val="single"/>
                  <w:shd w:val="clear" w:color="auto" w:fill="FFFFFF"/>
                  <w:lang w:val="ro-RO"/>
                </w:rPr>
                <w:t>PENTRU ANII 2018-2020</w:t>
              </w:r>
            </w:hyperlink>
          </w:p>
        </w:tc>
      </w:tr>
      <w:tr w:rsidR="00372FA2" w:rsidRPr="00BE6778" w:rsidTr="000230D0">
        <w:trPr>
          <w:trHeight w:val="178"/>
        </w:trPr>
        <w:tc>
          <w:tcPr>
            <w:tcW w:w="14850" w:type="dxa"/>
            <w:gridSpan w:val="7"/>
          </w:tcPr>
          <w:p w:rsidR="00372FA2" w:rsidRPr="00372FA2" w:rsidRDefault="00372FA2" w:rsidP="00372FA2">
            <w:pPr>
              <w:ind w:left="34" w:right="33"/>
              <w:jc w:val="center"/>
              <w:rPr>
                <w:rFonts w:ascii="Arial" w:hAnsi="Arial" w:cs="Arial"/>
                <w:b/>
                <w:sz w:val="18"/>
                <w:szCs w:val="18"/>
                <w:lang w:val="ro-RO"/>
              </w:rPr>
            </w:pPr>
            <w:r w:rsidRPr="00372FA2">
              <w:rPr>
                <w:rFonts w:ascii="Arial" w:hAnsi="Arial" w:cs="Arial"/>
                <w:b/>
                <w:sz w:val="18"/>
                <w:szCs w:val="18"/>
                <w:lang w:val="ro-RO"/>
              </w:rPr>
              <w:lastRenderedPageBreak/>
              <w:t>Statistică</w:t>
            </w:r>
          </w:p>
        </w:tc>
      </w:tr>
      <w:tr w:rsidR="00372FA2" w:rsidRPr="00FC5A38" w:rsidTr="00BB1E44">
        <w:tc>
          <w:tcPr>
            <w:tcW w:w="1384" w:type="dxa"/>
          </w:tcPr>
          <w:p w:rsidR="00372FA2" w:rsidRPr="00372FA2" w:rsidRDefault="00372FA2" w:rsidP="00081C05">
            <w:pPr>
              <w:shd w:val="clear" w:color="auto" w:fill="FFFFFF"/>
              <w:outlineLvl w:val="3"/>
              <w:rPr>
                <w:rFonts w:ascii="Arial" w:eastAsia="Times New Roman" w:hAnsi="Arial" w:cs="Arial"/>
                <w:color w:val="333333"/>
                <w:sz w:val="18"/>
                <w:szCs w:val="18"/>
                <w:lang w:val="ro-RO" w:eastAsia="ru-RU"/>
              </w:rPr>
            </w:pPr>
            <w:r w:rsidRPr="00081C05">
              <w:rPr>
                <w:rFonts w:ascii="Arial" w:hAnsi="Arial" w:cs="Arial"/>
                <w:bCs/>
                <w:color w:val="000000"/>
                <w:sz w:val="18"/>
                <w:szCs w:val="18"/>
                <w:lang w:val="ro-RO"/>
              </w:rPr>
              <w:t xml:space="preserve">Legea </w:t>
            </w:r>
            <w:r w:rsidRPr="00372FA2">
              <w:rPr>
                <w:rFonts w:ascii="Arial" w:eastAsia="Times New Roman" w:hAnsi="Arial" w:cs="Arial"/>
                <w:color w:val="333333"/>
                <w:sz w:val="18"/>
                <w:szCs w:val="18"/>
                <w:lang w:val="ro-RO" w:eastAsia="ru-RU"/>
              </w:rPr>
              <w:t>Nr. 93</w:t>
            </w:r>
            <w:r w:rsidRPr="00372FA2">
              <w:rPr>
                <w:rFonts w:ascii="Arial" w:eastAsia="Times New Roman" w:hAnsi="Arial" w:cs="Arial"/>
                <w:color w:val="333333"/>
                <w:sz w:val="18"/>
                <w:szCs w:val="18"/>
                <w:lang w:val="ro-RO" w:eastAsia="ru-RU"/>
              </w:rPr>
              <w:br/>
              <w:t>din 26-05-2017</w:t>
            </w:r>
          </w:p>
          <w:p w:rsidR="00372FA2" w:rsidRPr="00081C05" w:rsidRDefault="00372FA2" w:rsidP="00081C05">
            <w:pPr>
              <w:shd w:val="clear" w:color="auto" w:fill="FFFFFF"/>
              <w:outlineLvl w:val="3"/>
              <w:rPr>
                <w:rStyle w:val="Strong"/>
                <w:rFonts w:ascii="Arial" w:hAnsi="Arial" w:cs="Arial"/>
                <w:b w:val="0"/>
                <w:color w:val="333333"/>
                <w:sz w:val="18"/>
                <w:szCs w:val="18"/>
                <w:shd w:val="clear" w:color="auto" w:fill="FFFFFF"/>
                <w:lang w:val="ro-RO"/>
              </w:rPr>
            </w:pPr>
            <w:r w:rsidRPr="00081C05">
              <w:rPr>
                <w:rStyle w:val="Strong"/>
                <w:rFonts w:ascii="Arial" w:hAnsi="Arial" w:cs="Arial"/>
                <w:b w:val="0"/>
                <w:color w:val="333333"/>
                <w:sz w:val="18"/>
                <w:szCs w:val="18"/>
                <w:shd w:val="clear" w:color="auto" w:fill="FFFFFF"/>
                <w:lang w:val="ro-RO"/>
              </w:rPr>
              <w:t>cu privire la statistica oficială</w:t>
            </w:r>
          </w:p>
          <w:p w:rsidR="00081C05" w:rsidRPr="00081C05" w:rsidRDefault="00D16138" w:rsidP="00081C05">
            <w:pPr>
              <w:shd w:val="clear" w:color="auto" w:fill="FFFFFF"/>
              <w:outlineLvl w:val="3"/>
              <w:rPr>
                <w:rFonts w:ascii="Arial" w:hAnsi="Arial" w:cs="Arial"/>
                <w:color w:val="000000"/>
                <w:sz w:val="18"/>
                <w:szCs w:val="18"/>
                <w:lang w:val="ro-RO"/>
              </w:rPr>
            </w:pPr>
            <w:hyperlink r:id="rId7" w:history="1">
              <w:r w:rsidR="00081C05" w:rsidRPr="00081C05">
                <w:rPr>
                  <w:rStyle w:val="Hyperlink"/>
                  <w:rFonts w:ascii="Arial" w:hAnsi="Arial" w:cs="Arial"/>
                  <w:sz w:val="18"/>
                  <w:szCs w:val="18"/>
                  <w:lang w:val="ro-RO"/>
                </w:rPr>
                <w:t>http://www.legis.md/cautare/getResults?doc_id=105689&amp;lang=ro</w:t>
              </w:r>
            </w:hyperlink>
          </w:p>
        </w:tc>
        <w:tc>
          <w:tcPr>
            <w:tcW w:w="2552" w:type="dxa"/>
          </w:tcPr>
          <w:p w:rsidR="00372FA2" w:rsidRDefault="00081C05" w:rsidP="00BF6CE4">
            <w:pPr>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00372FA2" w:rsidRPr="00081C05">
              <w:rPr>
                <w:rStyle w:val="Strong"/>
                <w:rFonts w:ascii="Arial" w:hAnsi="Arial" w:cs="Arial"/>
                <w:color w:val="333333"/>
                <w:sz w:val="18"/>
                <w:szCs w:val="18"/>
                <w:shd w:val="clear" w:color="auto" w:fill="FFFFFF"/>
                <w:lang w:val="ro-RO"/>
              </w:rPr>
              <w:t>Articolul 1. </w:t>
            </w:r>
            <w:r w:rsidR="00372FA2" w:rsidRPr="00081C05">
              <w:rPr>
                <w:rFonts w:ascii="Arial" w:hAnsi="Arial" w:cs="Arial"/>
                <w:color w:val="333333"/>
                <w:sz w:val="18"/>
                <w:szCs w:val="18"/>
                <w:shd w:val="clear" w:color="auto" w:fill="FFFFFF"/>
                <w:lang w:val="ro-RO"/>
              </w:rPr>
              <w:t>Sfera de reglementare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(1) Prezenta lege reglementează organizarea şi funcţionarea sistemului statisticii oficiale şi stabileşte cadrul juridic pentru dezvoltarea, producerea, diseminarea şi coordonarea statisticii oficiale.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 xml:space="preserve"> (2) Prezenta lege se aplică producătorilor de statistici oficiale şi utilizatorilor de informații statistice oficiale, respondenţilor care prezintă date individuale, generalizate şi administrative pentru scopuri statistice.</w:t>
            </w:r>
          </w:p>
          <w:p w:rsidR="00845F38" w:rsidRPr="00845F38" w:rsidRDefault="00845F38" w:rsidP="00BF6CE4">
            <w:pPr>
              <w:rPr>
                <w:rFonts w:ascii="Arial" w:hAnsi="Arial" w:cs="Arial"/>
                <w:color w:val="333333"/>
                <w:sz w:val="18"/>
                <w:szCs w:val="18"/>
                <w:shd w:val="clear" w:color="auto" w:fill="FFFFFF"/>
                <w:lang w:val="ro-RO"/>
              </w:rPr>
            </w:pPr>
            <w:r w:rsidRPr="00845F38">
              <w:rPr>
                <w:rStyle w:val="Strong"/>
                <w:rFonts w:ascii="Arial" w:hAnsi="Arial" w:cs="Arial"/>
                <w:color w:val="333333"/>
                <w:sz w:val="18"/>
                <w:szCs w:val="18"/>
                <w:shd w:val="clear" w:color="auto" w:fill="FFFFFF"/>
                <w:lang w:val="ro-RO"/>
              </w:rPr>
              <w:t xml:space="preserve">Articolul 7.  </w:t>
            </w:r>
            <w:r>
              <w:rPr>
                <w:rFonts w:ascii="Arial" w:hAnsi="Arial" w:cs="Arial"/>
                <w:color w:val="333333"/>
                <w:sz w:val="18"/>
                <w:szCs w:val="18"/>
                <w:shd w:val="clear" w:color="auto" w:fill="FFFFFF"/>
                <w:lang w:val="ro-RO"/>
              </w:rPr>
              <w:t xml:space="preserve">Autoritatea centrală în </w:t>
            </w:r>
            <w:r w:rsidRPr="00845F38">
              <w:rPr>
                <w:rFonts w:ascii="Arial" w:hAnsi="Arial" w:cs="Arial"/>
                <w:color w:val="333333"/>
                <w:sz w:val="18"/>
                <w:szCs w:val="18"/>
                <w:shd w:val="clear" w:color="auto" w:fill="FFFFFF"/>
                <w:lang w:val="ro-RO"/>
              </w:rPr>
              <w:t>domeniul statisticii</w:t>
            </w:r>
          </w:p>
          <w:p w:rsidR="00845F38" w:rsidRPr="00081C05" w:rsidRDefault="00845F38" w:rsidP="00BF6CE4">
            <w:pPr>
              <w:rPr>
                <w:rFonts w:ascii="Arial" w:hAnsi="Arial" w:cs="Arial"/>
                <w:color w:val="000000"/>
                <w:sz w:val="18"/>
                <w:szCs w:val="18"/>
                <w:lang w:val="ro-RO"/>
              </w:rPr>
            </w:pPr>
            <w:r w:rsidRPr="00845F38">
              <w:rPr>
                <w:rFonts w:ascii="Arial" w:hAnsi="Arial" w:cs="Arial"/>
                <w:color w:val="333333"/>
                <w:sz w:val="18"/>
                <w:szCs w:val="18"/>
                <w:shd w:val="clear" w:color="auto" w:fill="FFFFFF"/>
                <w:lang w:val="ro-RO"/>
              </w:rPr>
              <w:t>(4) Autoritatea centrală în domeniul statisticii emite, în limitele competenţei, acte normative ce ţin de producerea informaţiei statistice, obligatorii pentru toate persoanele fizice sau juridice care cad sub incidenţa prezentei legi.</w:t>
            </w:r>
          </w:p>
        </w:tc>
        <w:tc>
          <w:tcPr>
            <w:tcW w:w="4252" w:type="dxa"/>
          </w:tcPr>
          <w:p w:rsidR="00845F38" w:rsidRDefault="00845F38" w:rsidP="00BF6CE4">
            <w:pPr>
              <w:jc w:val="both"/>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Pr="00845F38">
              <w:rPr>
                <w:rStyle w:val="Strong"/>
                <w:rFonts w:ascii="Arial" w:hAnsi="Arial" w:cs="Arial"/>
                <w:color w:val="333333"/>
                <w:sz w:val="18"/>
                <w:szCs w:val="18"/>
                <w:shd w:val="clear" w:color="auto" w:fill="FFFFFF"/>
                <w:lang w:val="ro-RO"/>
              </w:rPr>
              <w:t>Articolul 13.</w:t>
            </w:r>
            <w:r w:rsidRPr="00845F38">
              <w:rPr>
                <w:rFonts w:ascii="Arial" w:hAnsi="Arial" w:cs="Arial"/>
                <w:color w:val="333333"/>
                <w:sz w:val="18"/>
                <w:szCs w:val="18"/>
                <w:shd w:val="clear" w:color="auto" w:fill="FFFFFF"/>
                <w:lang w:val="ro-RO"/>
              </w:rPr>
              <w:t> Colectarea datelor</w:t>
            </w:r>
          </w:p>
          <w:p w:rsidR="00845F38" w:rsidRPr="00845F38" w:rsidRDefault="00845F38" w:rsidP="00BF6CE4">
            <w:pPr>
              <w:jc w:val="both"/>
              <w:rPr>
                <w:rStyle w:val="Strong"/>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Pr="00845F38">
              <w:rPr>
                <w:rFonts w:ascii="Arial" w:hAnsi="Arial" w:cs="Arial"/>
                <w:color w:val="333333"/>
                <w:sz w:val="18"/>
                <w:szCs w:val="18"/>
                <w:shd w:val="clear" w:color="auto" w:fill="FFFFFF"/>
                <w:lang w:val="ro-RO"/>
              </w:rPr>
              <w:t>(1) Producătorii de statistici oficiale au dreptul să obțină și să colecteze datele necesare producerii de informație statistică de la toate persoanele fizice și juridice care cad sub incidenţa prezentei legi.</w:t>
            </w:r>
            <w:r w:rsidRPr="00845F38">
              <w:rPr>
                <w:rStyle w:val="Strong"/>
                <w:rFonts w:ascii="Arial" w:hAnsi="Arial" w:cs="Arial"/>
                <w:color w:val="333333"/>
                <w:sz w:val="18"/>
                <w:szCs w:val="18"/>
                <w:shd w:val="clear" w:color="auto" w:fill="FFFFFF"/>
                <w:lang w:val="ro-RO"/>
              </w:rPr>
              <w:t xml:space="preserve"> </w:t>
            </w:r>
            <w:r w:rsidR="00081C05" w:rsidRPr="00845F38">
              <w:rPr>
                <w:rStyle w:val="Strong"/>
                <w:rFonts w:ascii="Arial" w:hAnsi="Arial" w:cs="Arial"/>
                <w:color w:val="333333"/>
                <w:sz w:val="18"/>
                <w:szCs w:val="18"/>
                <w:shd w:val="clear" w:color="auto" w:fill="FFFFFF"/>
                <w:lang w:val="ro-RO"/>
              </w:rPr>
              <w:t xml:space="preserve">  </w:t>
            </w:r>
          </w:p>
          <w:p w:rsidR="00372FA2" w:rsidRPr="00081C05" w:rsidRDefault="00372FA2" w:rsidP="00BF6CE4">
            <w:pPr>
              <w:jc w:val="both"/>
              <w:rPr>
                <w:rFonts w:ascii="Arial" w:hAnsi="Arial" w:cs="Arial"/>
                <w:color w:val="333333"/>
                <w:sz w:val="18"/>
                <w:szCs w:val="18"/>
                <w:shd w:val="clear" w:color="auto" w:fill="FFFFFF"/>
                <w:lang w:val="ro-RO"/>
              </w:rPr>
            </w:pPr>
            <w:r w:rsidRPr="00081C05">
              <w:rPr>
                <w:rStyle w:val="Strong"/>
                <w:rFonts w:ascii="Arial" w:hAnsi="Arial" w:cs="Arial"/>
                <w:color w:val="333333"/>
                <w:sz w:val="18"/>
                <w:szCs w:val="18"/>
                <w:shd w:val="clear" w:color="auto" w:fill="FFFFFF"/>
                <w:lang w:val="ro-RO"/>
              </w:rPr>
              <w:t>Articolul 18. </w:t>
            </w:r>
            <w:r w:rsidRPr="00081C05">
              <w:rPr>
                <w:rFonts w:ascii="Arial" w:hAnsi="Arial" w:cs="Arial"/>
                <w:color w:val="333333"/>
                <w:sz w:val="18"/>
                <w:szCs w:val="18"/>
                <w:shd w:val="clear" w:color="auto" w:fill="FFFFFF"/>
                <w:lang w:val="ro-RO"/>
              </w:rPr>
              <w:t>Informaţia statistică confidenţială </w:t>
            </w:r>
          </w:p>
          <w:p w:rsidR="00081C05" w:rsidRPr="00DC21DF" w:rsidRDefault="00081C05" w:rsidP="00BF6CE4">
            <w:pPr>
              <w:jc w:val="both"/>
              <w:rPr>
                <w:rFonts w:ascii="Arial" w:hAnsi="Arial" w:cs="Arial"/>
                <w:b/>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 xml:space="preserve">(2) </w:t>
            </w:r>
            <w:r w:rsidR="00372FA2" w:rsidRPr="00DC21DF">
              <w:rPr>
                <w:rFonts w:ascii="Arial" w:hAnsi="Arial" w:cs="Arial"/>
                <w:b/>
                <w:color w:val="333333"/>
                <w:sz w:val="18"/>
                <w:szCs w:val="18"/>
                <w:shd w:val="clear" w:color="auto" w:fill="FFFFFF"/>
                <w:lang w:val="ro-RO"/>
              </w:rPr>
              <w:t>Nu sînt considerate confidenţiale:</w:t>
            </w:r>
          </w:p>
          <w:p w:rsidR="00081C05" w:rsidRDefault="00081C05" w:rsidP="00BF6CE4">
            <w:pPr>
              <w:jc w:val="both"/>
              <w:rPr>
                <w:rFonts w:ascii="Arial" w:hAnsi="Arial" w:cs="Arial"/>
                <w:color w:val="333333"/>
                <w:sz w:val="18"/>
                <w:szCs w:val="18"/>
                <w:shd w:val="clear" w:color="auto" w:fill="FFFFFF"/>
                <w:lang w:val="ro-RO"/>
              </w:rPr>
            </w:pPr>
            <w:r w:rsidRPr="00DC21DF">
              <w:rPr>
                <w:rFonts w:ascii="Arial" w:hAnsi="Arial" w:cs="Arial"/>
                <w:b/>
                <w:color w:val="333333"/>
                <w:sz w:val="18"/>
                <w:szCs w:val="18"/>
                <w:shd w:val="clear" w:color="auto" w:fill="FFFFFF"/>
                <w:lang w:val="ro-RO"/>
              </w:rPr>
              <w:t xml:space="preserve">   </w:t>
            </w:r>
            <w:r w:rsidR="00372FA2" w:rsidRPr="00DC21DF">
              <w:rPr>
                <w:rFonts w:ascii="Arial" w:hAnsi="Arial" w:cs="Arial"/>
                <w:b/>
                <w:color w:val="333333"/>
                <w:sz w:val="18"/>
                <w:szCs w:val="18"/>
                <w:shd w:val="clear" w:color="auto" w:fill="FFFFFF"/>
                <w:lang w:val="ro-RO"/>
              </w:rPr>
              <w:t>a) datele care pot fi obţinute din surse public accesibile</w:t>
            </w:r>
            <w:r w:rsidR="00372FA2" w:rsidRPr="00081C05">
              <w:rPr>
                <w:rFonts w:ascii="Arial" w:hAnsi="Arial" w:cs="Arial"/>
                <w:color w:val="333333"/>
                <w:sz w:val="18"/>
                <w:szCs w:val="18"/>
                <w:shd w:val="clear" w:color="auto" w:fill="FFFFFF"/>
                <w:lang w:val="ro-RO"/>
              </w:rPr>
              <w:t xml:space="preserve"> conform legislaţiei;</w:t>
            </w:r>
          </w:p>
          <w:p w:rsidR="00081C05" w:rsidRDefault="00081C05" w:rsidP="00BF6CE4">
            <w:pPr>
              <w:jc w:val="both"/>
              <w:rPr>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b) datele individuale privind adresa, telefonul, denumirea, genul de activitate, numărul de personal ale persoanelor juridice și întreprinzătorilor individuali;</w:t>
            </w:r>
          </w:p>
          <w:p w:rsidR="00372FA2" w:rsidRPr="00081C05" w:rsidRDefault="00081C05" w:rsidP="00BF6CE4">
            <w:pPr>
              <w:jc w:val="both"/>
              <w:rPr>
                <w:rStyle w:val="Strong"/>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 xml:space="preserve">c) </w:t>
            </w:r>
            <w:r w:rsidR="00372FA2" w:rsidRPr="00DC21DF">
              <w:rPr>
                <w:rFonts w:ascii="Arial" w:hAnsi="Arial" w:cs="Arial"/>
                <w:b/>
                <w:color w:val="333333"/>
                <w:sz w:val="18"/>
                <w:szCs w:val="18"/>
                <w:shd w:val="clear" w:color="auto" w:fill="FFFFFF"/>
                <w:lang w:val="ro-RO"/>
              </w:rPr>
              <w:t>datele ce se referă la întreprinderile cu capital de stat, instituţii şi organizaţii finanţate din buget</w:t>
            </w:r>
            <w:r w:rsidR="00372FA2" w:rsidRPr="00081C05">
              <w:rPr>
                <w:rFonts w:ascii="Arial" w:hAnsi="Arial" w:cs="Arial"/>
                <w:color w:val="333333"/>
                <w:sz w:val="18"/>
                <w:szCs w:val="18"/>
                <w:shd w:val="clear" w:color="auto" w:fill="FFFFFF"/>
                <w:lang w:val="ro-RO"/>
              </w:rPr>
              <w:t>, prezentate la solicitarea autorităţilor administraţiei publice.</w:t>
            </w:r>
          </w:p>
          <w:p w:rsidR="00372FA2" w:rsidRDefault="00081C05" w:rsidP="00BF6CE4">
            <w:pPr>
              <w:jc w:val="both"/>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00372FA2" w:rsidRPr="00081C05">
              <w:rPr>
                <w:rStyle w:val="Strong"/>
                <w:rFonts w:ascii="Arial" w:hAnsi="Arial" w:cs="Arial"/>
                <w:color w:val="333333"/>
                <w:sz w:val="18"/>
                <w:szCs w:val="18"/>
                <w:shd w:val="clear" w:color="auto" w:fill="FFFFFF"/>
                <w:lang w:val="ro-RO"/>
              </w:rPr>
              <w:t>Articolul 23. </w:t>
            </w:r>
            <w:r w:rsidR="00372FA2" w:rsidRPr="00081C05">
              <w:rPr>
                <w:rFonts w:ascii="Arial" w:hAnsi="Arial" w:cs="Arial"/>
                <w:color w:val="333333"/>
                <w:sz w:val="18"/>
                <w:szCs w:val="18"/>
                <w:shd w:val="clear" w:color="auto" w:fill="FFFFFF"/>
                <w:lang w:val="ro-RO"/>
              </w:rPr>
              <w:t>Diseminarea informației statistice oficiale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(1) Producătorii de statistici oficiale sînt obligaţi să disemineze informația statistică în termenele prevăzute în programul de lucrări statistice şi în calendarul de diseminare a informației statistice oficiale.</w:t>
            </w:r>
          </w:p>
          <w:p w:rsidR="00692190" w:rsidRPr="00692190" w:rsidRDefault="00692190" w:rsidP="00BF6CE4">
            <w:pPr>
              <w:jc w:val="both"/>
              <w:rPr>
                <w:rFonts w:ascii="Arial" w:hAnsi="Arial" w:cs="Arial"/>
                <w:color w:val="333333"/>
                <w:sz w:val="18"/>
                <w:szCs w:val="18"/>
                <w:shd w:val="clear" w:color="auto" w:fill="FFFFFF"/>
                <w:lang w:val="ro-RO"/>
              </w:rPr>
            </w:pPr>
            <w:r w:rsidRPr="00692190">
              <w:rPr>
                <w:rFonts w:ascii="Arial" w:hAnsi="Arial" w:cs="Arial"/>
                <w:color w:val="333333"/>
                <w:sz w:val="18"/>
                <w:szCs w:val="18"/>
                <w:shd w:val="clear" w:color="auto" w:fill="FFFFFF"/>
                <w:lang w:val="ro-RO"/>
              </w:rPr>
              <w:t> (2) Diseminarea informaţiei statistice prevăzute în programul de lucrări statistice tuturor categoriilor de utilizatori se efectuează gratis şi în condiţii egale de acces sub aspectul volumului, calităţii şi termenelor de diseminare. În cazul solicitării confirmării informaţiei pe suport de hîrtie, diseminarea se face contra plată, cu acoperirea cheltuielilor necesare pentru pregătirea acesteia, conform unui regulament intern.</w:t>
            </w:r>
          </w:p>
          <w:p w:rsidR="00692190" w:rsidRPr="00692190" w:rsidRDefault="00DC21DF" w:rsidP="00BF6CE4">
            <w:pPr>
              <w:jc w:val="both"/>
              <w:rPr>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692190" w:rsidRPr="00692190">
              <w:rPr>
                <w:rFonts w:ascii="Arial" w:hAnsi="Arial" w:cs="Arial"/>
                <w:color w:val="333333"/>
                <w:sz w:val="18"/>
                <w:szCs w:val="18"/>
                <w:shd w:val="clear" w:color="auto" w:fill="FFFFFF"/>
                <w:lang w:val="ro-RO"/>
              </w:rPr>
              <w:t>(4) Publicaţiile statistice oficiale sînt diseminate gratuit Preşedinţiei, Parlamentului și Guvernului. Altor categorii de utilizatori publicațiile statistice oficiale le sînt diseminate, la cerere, contra plată.</w:t>
            </w:r>
          </w:p>
          <w:p w:rsidR="00081C05" w:rsidRPr="00081C05" w:rsidRDefault="00081C05" w:rsidP="00BF6CE4">
            <w:pPr>
              <w:jc w:val="both"/>
              <w:rPr>
                <w:rFonts w:ascii="Arial" w:hAnsi="Arial" w:cs="Arial"/>
                <w:b/>
                <w:bCs/>
                <w:color w:val="000000"/>
                <w:sz w:val="18"/>
                <w:szCs w:val="18"/>
                <w:lang w:val="ro-RO"/>
              </w:rPr>
            </w:pPr>
            <w:r>
              <w:rPr>
                <w:rFonts w:ascii="Arial" w:hAnsi="Arial" w:cs="Arial"/>
                <w:color w:val="333333"/>
                <w:sz w:val="18"/>
                <w:szCs w:val="18"/>
                <w:shd w:val="clear" w:color="auto" w:fill="FFFFFF"/>
                <w:lang w:val="ro-RO"/>
              </w:rPr>
              <w:t xml:space="preserve">  </w:t>
            </w:r>
            <w:r w:rsidRPr="00081C05">
              <w:rPr>
                <w:rFonts w:ascii="Arial" w:hAnsi="Arial" w:cs="Arial"/>
                <w:color w:val="333333"/>
                <w:sz w:val="18"/>
                <w:szCs w:val="18"/>
                <w:shd w:val="clear" w:color="auto" w:fill="FFFFFF"/>
                <w:lang w:val="ro-RO"/>
              </w:rPr>
              <w:t xml:space="preserve">(6) </w:t>
            </w:r>
            <w:r w:rsidRPr="00DC21DF">
              <w:rPr>
                <w:rFonts w:ascii="Arial" w:hAnsi="Arial" w:cs="Arial"/>
                <w:b/>
                <w:color w:val="333333"/>
                <w:sz w:val="18"/>
                <w:szCs w:val="18"/>
                <w:shd w:val="clear" w:color="auto" w:fill="FFFFFF"/>
                <w:lang w:val="ro-RO"/>
              </w:rPr>
              <w:t xml:space="preserve">Poate fi diseminată informaţia colectată de la persoanele juridice sau de la întreprinzătorii </w:t>
            </w:r>
            <w:r w:rsidRPr="00DC21DF">
              <w:rPr>
                <w:rFonts w:ascii="Arial" w:hAnsi="Arial" w:cs="Arial"/>
                <w:b/>
                <w:color w:val="333333"/>
                <w:sz w:val="18"/>
                <w:szCs w:val="18"/>
                <w:shd w:val="clear" w:color="auto" w:fill="FFFFFF"/>
                <w:lang w:val="ro-RO"/>
              </w:rPr>
              <w:lastRenderedPageBreak/>
              <w:t>individuali, referitoare la situaţia economică</w:t>
            </w:r>
            <w:r w:rsidRPr="00081C05">
              <w:rPr>
                <w:rFonts w:ascii="Arial" w:hAnsi="Arial" w:cs="Arial"/>
                <w:color w:val="333333"/>
                <w:sz w:val="18"/>
                <w:szCs w:val="18"/>
                <w:shd w:val="clear" w:color="auto" w:fill="FFFFFF"/>
                <w:lang w:val="ro-RO"/>
              </w:rPr>
              <w:t xml:space="preserve"> sau a mediului, chiar dacă informaţia corespunde cerinţelor stipulate la alin. (5), </w:t>
            </w:r>
            <w:r w:rsidRPr="00DC21DF">
              <w:rPr>
                <w:rFonts w:ascii="Arial" w:hAnsi="Arial" w:cs="Arial"/>
                <w:b/>
                <w:color w:val="333333"/>
                <w:sz w:val="18"/>
                <w:szCs w:val="18"/>
                <w:shd w:val="clear" w:color="auto" w:fill="FFFFFF"/>
                <w:lang w:val="ro-RO"/>
              </w:rPr>
              <w:t>în cazul în care este necesară informarea societăţii asupra problemelor de importanţă majoră</w:t>
            </w:r>
            <w:r w:rsidRPr="00081C05">
              <w:rPr>
                <w:rFonts w:ascii="Arial" w:hAnsi="Arial" w:cs="Arial"/>
                <w:color w:val="333333"/>
                <w:sz w:val="18"/>
                <w:szCs w:val="18"/>
                <w:shd w:val="clear" w:color="auto" w:fill="FFFFFF"/>
                <w:lang w:val="ro-RO"/>
              </w:rPr>
              <w:t>, iar programul de lucrări statistice prevede diseminarea ei. </w:t>
            </w:r>
          </w:p>
        </w:tc>
        <w:tc>
          <w:tcPr>
            <w:tcW w:w="1559" w:type="dxa"/>
          </w:tcPr>
          <w:p w:rsidR="00372FA2" w:rsidRPr="00081C05" w:rsidRDefault="00372FA2" w:rsidP="00BF6CE4">
            <w:pPr>
              <w:rPr>
                <w:rFonts w:ascii="Arial" w:hAnsi="Arial" w:cs="Arial"/>
                <w:sz w:val="18"/>
                <w:szCs w:val="18"/>
                <w:lang w:val="ro-RO"/>
              </w:rPr>
            </w:pPr>
          </w:p>
        </w:tc>
        <w:tc>
          <w:tcPr>
            <w:tcW w:w="1560" w:type="dxa"/>
          </w:tcPr>
          <w:p w:rsidR="00372FA2" w:rsidRPr="00081C05" w:rsidRDefault="00372FA2" w:rsidP="00BF6CE4">
            <w:pPr>
              <w:rPr>
                <w:rFonts w:ascii="Arial" w:hAnsi="Arial" w:cs="Arial"/>
                <w:sz w:val="18"/>
                <w:szCs w:val="18"/>
                <w:shd w:val="clear" w:color="auto" w:fill="FFFFFF"/>
                <w:lang w:val="ro-RO"/>
              </w:rPr>
            </w:pPr>
          </w:p>
        </w:tc>
        <w:tc>
          <w:tcPr>
            <w:tcW w:w="1559" w:type="dxa"/>
          </w:tcPr>
          <w:p w:rsidR="00372FA2" w:rsidRPr="00081C05" w:rsidRDefault="00372FA2" w:rsidP="00BF6CE4">
            <w:pPr>
              <w:rPr>
                <w:rFonts w:ascii="Arial" w:hAnsi="Arial" w:cs="Arial"/>
                <w:color w:val="000000"/>
                <w:sz w:val="18"/>
                <w:szCs w:val="18"/>
                <w:lang w:val="ro-RO"/>
              </w:rPr>
            </w:pPr>
          </w:p>
        </w:tc>
        <w:tc>
          <w:tcPr>
            <w:tcW w:w="1984" w:type="dxa"/>
          </w:tcPr>
          <w:p w:rsidR="000230D0" w:rsidRPr="000230D0" w:rsidRDefault="000230D0" w:rsidP="00BB1E44">
            <w:pPr>
              <w:ind w:left="34" w:right="33"/>
              <w:rPr>
                <w:rFonts w:ascii="Arial" w:hAnsi="Arial" w:cs="Arial"/>
                <w:b/>
                <w:bCs/>
                <w:sz w:val="18"/>
                <w:szCs w:val="18"/>
                <w:shd w:val="clear" w:color="auto" w:fill="FFFFFF"/>
                <w:lang w:val="ro-RO"/>
              </w:rPr>
            </w:pPr>
            <w:r w:rsidRPr="000230D0">
              <w:rPr>
                <w:rFonts w:ascii="Arial" w:hAnsi="Arial" w:cs="Arial"/>
                <w:b/>
                <w:bCs/>
                <w:sz w:val="18"/>
                <w:szCs w:val="18"/>
                <w:shd w:val="clear" w:color="auto" w:fill="FFFFFF"/>
                <w:lang w:val="ro-RO"/>
              </w:rPr>
              <w:t>Situații financiare</w:t>
            </w:r>
          </w:p>
          <w:p w:rsidR="000230D0" w:rsidRPr="000230D0" w:rsidRDefault="00D16138" w:rsidP="00BB1E44">
            <w:pPr>
              <w:ind w:left="34" w:right="33"/>
              <w:rPr>
                <w:rFonts w:ascii="Arial" w:hAnsi="Arial" w:cs="Arial"/>
                <w:sz w:val="18"/>
                <w:szCs w:val="18"/>
                <w:lang w:val="ro-RO"/>
              </w:rPr>
            </w:pPr>
            <w:hyperlink r:id="rId8" w:history="1">
              <w:r w:rsidR="000230D0" w:rsidRPr="000230D0">
                <w:rPr>
                  <w:rStyle w:val="Hyperlink"/>
                  <w:rFonts w:ascii="Arial" w:hAnsi="Arial" w:cs="Arial"/>
                  <w:sz w:val="18"/>
                  <w:szCs w:val="18"/>
                  <w:lang w:val="ro-RO"/>
                </w:rPr>
                <w:t>https://statistica.gov.md/pageview.php?l=ro&amp;idc=364&amp;</w:t>
              </w:r>
            </w:hyperlink>
          </w:p>
          <w:p w:rsidR="000230D0" w:rsidRPr="000230D0" w:rsidRDefault="000230D0" w:rsidP="00BB1E44">
            <w:pPr>
              <w:ind w:left="34" w:right="33"/>
              <w:rPr>
                <w:rStyle w:val="Strong"/>
                <w:rFonts w:ascii="Arial" w:hAnsi="Arial" w:cs="Arial"/>
                <w:color w:val="444444"/>
                <w:sz w:val="18"/>
                <w:szCs w:val="18"/>
                <w:shd w:val="clear" w:color="auto" w:fill="FFFFFF"/>
                <w:lang w:val="ro-RO"/>
              </w:rPr>
            </w:pPr>
          </w:p>
          <w:p w:rsidR="000230D0" w:rsidRPr="000230D0" w:rsidRDefault="00D16138" w:rsidP="00BB1E44">
            <w:pPr>
              <w:ind w:left="34" w:right="33"/>
              <w:rPr>
                <w:rStyle w:val="Strong"/>
                <w:rFonts w:ascii="Arial" w:hAnsi="Arial" w:cs="Arial"/>
                <w:color w:val="444444"/>
                <w:sz w:val="18"/>
                <w:szCs w:val="18"/>
                <w:shd w:val="clear" w:color="auto" w:fill="FFFFFF"/>
                <w:lang w:val="ro-RO"/>
              </w:rPr>
            </w:pPr>
            <w:hyperlink r:id="rId9" w:tgtFrame="_blank" w:history="1">
              <w:r w:rsidR="000230D0" w:rsidRPr="000230D0">
                <w:rPr>
                  <w:rStyle w:val="Hyperlink"/>
                  <w:rFonts w:ascii="Arial" w:hAnsi="Arial" w:cs="Arial"/>
                  <w:color w:val="3F89C3"/>
                  <w:sz w:val="18"/>
                  <w:szCs w:val="18"/>
                  <w:shd w:val="clear" w:color="auto" w:fill="FFFFFF"/>
                  <w:lang w:val="ro-RO"/>
                </w:rPr>
                <w:t>Situaţii financiare</w:t>
              </w:r>
            </w:hyperlink>
          </w:p>
          <w:p w:rsidR="000230D0" w:rsidRPr="000230D0" w:rsidRDefault="000230D0" w:rsidP="00BB1E44">
            <w:pPr>
              <w:ind w:left="34" w:right="33"/>
              <w:rPr>
                <w:rStyle w:val="Strong"/>
                <w:rFonts w:ascii="Arial" w:hAnsi="Arial" w:cs="Arial"/>
                <w:color w:val="444444"/>
                <w:sz w:val="18"/>
                <w:szCs w:val="18"/>
                <w:shd w:val="clear" w:color="auto" w:fill="FFFFFF"/>
                <w:lang w:val="ro-RO"/>
              </w:rPr>
            </w:pPr>
          </w:p>
          <w:p w:rsidR="000230D0" w:rsidRPr="000230D0" w:rsidRDefault="00D16138" w:rsidP="00BB1E44">
            <w:pPr>
              <w:ind w:left="34" w:right="33"/>
              <w:rPr>
                <w:rFonts w:ascii="Arial" w:hAnsi="Arial" w:cs="Arial"/>
                <w:b/>
                <w:bCs/>
                <w:sz w:val="18"/>
                <w:szCs w:val="18"/>
                <w:shd w:val="clear" w:color="auto" w:fill="FFFFFF"/>
                <w:lang w:val="ro-RO"/>
              </w:rPr>
            </w:pPr>
            <w:hyperlink r:id="rId10" w:tgtFrame="_blank" w:history="1">
              <w:r w:rsidR="000230D0" w:rsidRPr="000230D0">
                <w:rPr>
                  <w:rStyle w:val="Strong"/>
                  <w:rFonts w:ascii="Arial" w:hAnsi="Arial" w:cs="Arial"/>
                  <w:b w:val="0"/>
                  <w:color w:val="3F89C3"/>
                  <w:sz w:val="18"/>
                  <w:szCs w:val="18"/>
                  <w:shd w:val="clear" w:color="auto" w:fill="FFFFFF"/>
                  <w:lang w:val="ro-RO"/>
                </w:rPr>
                <w:t>Situaţiile financiare ale organizației necomerciale</w:t>
              </w:r>
            </w:hyperlink>
            <w:r w:rsidR="000230D0">
              <w:rPr>
                <w:rFonts w:ascii="Arial" w:hAnsi="Arial" w:cs="Arial"/>
                <w:b/>
                <w:sz w:val="18"/>
                <w:szCs w:val="18"/>
                <w:lang w:val="ro-RO"/>
              </w:rPr>
              <w:t xml:space="preserve"> </w:t>
            </w:r>
          </w:p>
          <w:p w:rsidR="000230D0" w:rsidRPr="000230D0" w:rsidRDefault="000230D0" w:rsidP="00BB1E44">
            <w:pPr>
              <w:ind w:left="34" w:right="33"/>
              <w:rPr>
                <w:rFonts w:ascii="Arial" w:hAnsi="Arial" w:cs="Arial"/>
                <w:bCs/>
                <w:sz w:val="18"/>
                <w:szCs w:val="18"/>
                <w:shd w:val="clear" w:color="auto" w:fill="FFFFFF"/>
                <w:lang w:val="ro-RO"/>
              </w:rPr>
            </w:pPr>
          </w:p>
          <w:p w:rsidR="000230D0" w:rsidRPr="000230D0" w:rsidRDefault="000230D0" w:rsidP="00BB1E44">
            <w:pPr>
              <w:ind w:left="34" w:right="33"/>
              <w:rPr>
                <w:rFonts w:ascii="Arial" w:hAnsi="Arial" w:cs="Arial"/>
                <w:b/>
                <w:sz w:val="18"/>
                <w:szCs w:val="18"/>
                <w:lang w:val="ro-RO"/>
              </w:rPr>
            </w:pPr>
            <w:r w:rsidRPr="000230D0">
              <w:rPr>
                <w:rFonts w:ascii="Arial" w:hAnsi="Arial" w:cs="Arial"/>
                <w:b/>
                <w:bCs/>
                <w:sz w:val="18"/>
                <w:szCs w:val="18"/>
                <w:shd w:val="clear" w:color="auto" w:fill="FFFFFF"/>
                <w:lang w:val="ro-RO"/>
              </w:rPr>
              <w:t>Formulare statistice 2019</w:t>
            </w:r>
          </w:p>
          <w:p w:rsidR="000230D0" w:rsidRPr="000230D0" w:rsidRDefault="00D16138" w:rsidP="00BB1E44">
            <w:pPr>
              <w:ind w:left="34" w:right="33"/>
              <w:rPr>
                <w:rFonts w:ascii="Arial" w:hAnsi="Arial" w:cs="Arial"/>
                <w:sz w:val="18"/>
                <w:szCs w:val="18"/>
                <w:lang w:val="ro-RO"/>
              </w:rPr>
            </w:pPr>
            <w:hyperlink r:id="rId11" w:history="1">
              <w:r w:rsidR="000230D0" w:rsidRPr="000230D0">
                <w:rPr>
                  <w:rStyle w:val="Hyperlink"/>
                  <w:rFonts w:ascii="Arial" w:hAnsi="Arial" w:cs="Arial"/>
                  <w:sz w:val="18"/>
                  <w:szCs w:val="18"/>
                  <w:lang w:val="ro-RO"/>
                </w:rPr>
                <w:t>https://statistica.gov.md/pageview.php?l=ro&amp;idc=554&amp;id=6166</w:t>
              </w:r>
            </w:hyperlink>
          </w:p>
          <w:p w:rsidR="000230D0" w:rsidRDefault="000230D0" w:rsidP="00BB1E44">
            <w:pPr>
              <w:ind w:left="34" w:right="33"/>
              <w:rPr>
                <w:rFonts w:ascii="Arial" w:hAnsi="Arial" w:cs="Arial"/>
                <w:sz w:val="18"/>
                <w:szCs w:val="18"/>
                <w:lang w:val="ro-RO"/>
              </w:rPr>
            </w:pPr>
          </w:p>
          <w:p w:rsidR="005771D1" w:rsidRPr="000230D0" w:rsidRDefault="005771D1" w:rsidP="00BB1E44">
            <w:pPr>
              <w:ind w:left="34" w:right="33"/>
              <w:rPr>
                <w:rFonts w:ascii="Arial" w:hAnsi="Arial" w:cs="Arial"/>
                <w:sz w:val="18"/>
                <w:szCs w:val="18"/>
                <w:lang w:val="ro-RO"/>
              </w:rPr>
            </w:pPr>
            <w:r w:rsidRPr="000230D0">
              <w:rPr>
                <w:rFonts w:ascii="Arial" w:hAnsi="Arial" w:cs="Arial"/>
                <w:sz w:val="18"/>
                <w:szCs w:val="18"/>
                <w:lang w:val="ro-RO"/>
              </w:rPr>
              <w:t>Antreprenoriat</w:t>
            </w:r>
          </w:p>
          <w:p w:rsidR="005771D1" w:rsidRPr="000230D0" w:rsidRDefault="00D16138" w:rsidP="00BB1E44">
            <w:pPr>
              <w:ind w:left="34" w:right="33"/>
              <w:rPr>
                <w:rFonts w:ascii="Arial" w:hAnsi="Arial" w:cs="Arial"/>
                <w:sz w:val="18"/>
                <w:szCs w:val="18"/>
                <w:lang w:val="ro-RO"/>
              </w:rPr>
            </w:pPr>
            <w:hyperlink r:id="rId12" w:history="1">
              <w:r w:rsidR="005771D1" w:rsidRPr="000230D0">
                <w:rPr>
                  <w:rStyle w:val="Hyperlink"/>
                  <w:rFonts w:ascii="Arial" w:hAnsi="Arial" w:cs="Arial"/>
                  <w:color w:val="3F89C3"/>
                  <w:sz w:val="18"/>
                  <w:szCs w:val="18"/>
                  <w:shd w:val="clear" w:color="auto" w:fill="FFFFFF"/>
                  <w:lang w:val="ro-RO"/>
                </w:rPr>
                <w:t>Ancheta structurală anuală în întreprinderi - anul 2018</w:t>
              </w:r>
            </w:hyperlink>
          </w:p>
          <w:p w:rsidR="005771D1" w:rsidRPr="000230D0" w:rsidRDefault="005771D1" w:rsidP="00BB1E44">
            <w:pPr>
              <w:ind w:left="34" w:right="33"/>
              <w:rPr>
                <w:rFonts w:ascii="Arial" w:hAnsi="Arial" w:cs="Arial"/>
                <w:sz w:val="18"/>
                <w:szCs w:val="18"/>
                <w:lang w:val="ro-RO"/>
              </w:rPr>
            </w:pPr>
          </w:p>
          <w:p w:rsidR="005771D1" w:rsidRPr="000230D0" w:rsidRDefault="00D16138" w:rsidP="00BB1E44">
            <w:pPr>
              <w:ind w:left="34" w:right="33"/>
              <w:rPr>
                <w:rFonts w:ascii="Arial" w:hAnsi="Arial" w:cs="Arial"/>
                <w:sz w:val="18"/>
                <w:szCs w:val="18"/>
                <w:lang w:val="ro-RO"/>
              </w:rPr>
            </w:pPr>
            <w:hyperlink r:id="rId13" w:history="1">
              <w:r w:rsidR="005771D1" w:rsidRPr="000230D0">
                <w:rPr>
                  <w:rStyle w:val="Hyperlink"/>
                  <w:rFonts w:ascii="Arial" w:hAnsi="Arial" w:cs="Arial"/>
                  <w:b/>
                  <w:bCs/>
                  <w:color w:val="3F89C3"/>
                  <w:sz w:val="18"/>
                  <w:szCs w:val="18"/>
                  <w:shd w:val="clear" w:color="auto" w:fill="FFFFFF"/>
                  <w:lang w:val="ro-RO"/>
                </w:rPr>
                <w:t>Nr. 1-INOV</w:t>
              </w:r>
              <w:r w:rsidR="005771D1" w:rsidRPr="000230D0">
                <w:rPr>
                  <w:rStyle w:val="Hyperlink"/>
                  <w:rFonts w:ascii="Arial" w:hAnsi="Arial" w:cs="Arial"/>
                  <w:color w:val="3F89C3"/>
                  <w:sz w:val="18"/>
                  <w:szCs w:val="18"/>
                  <w:shd w:val="clear" w:color="auto" w:fill="FFFFFF"/>
                  <w:lang w:val="ro-RO"/>
                </w:rPr>
                <w:t> "Inovarea în industrie și servicii"</w:t>
              </w:r>
            </w:hyperlink>
          </w:p>
          <w:p w:rsidR="005771D1" w:rsidRPr="000230D0" w:rsidRDefault="005771D1" w:rsidP="005771D1">
            <w:pPr>
              <w:ind w:right="33"/>
              <w:rPr>
                <w:rStyle w:val="newscontent"/>
                <w:rFonts w:ascii="Arial" w:hAnsi="Arial" w:cs="Arial"/>
                <w:color w:val="444444"/>
                <w:sz w:val="18"/>
                <w:szCs w:val="18"/>
                <w:shd w:val="clear" w:color="auto" w:fill="FFFFFF"/>
                <w:lang w:val="ro-RO"/>
              </w:rPr>
            </w:pPr>
          </w:p>
          <w:p w:rsidR="005771D1" w:rsidRPr="000230D0" w:rsidRDefault="005771D1" w:rsidP="00BB1E44">
            <w:pPr>
              <w:ind w:left="34" w:right="33"/>
              <w:rPr>
                <w:rStyle w:val="newscontent"/>
                <w:rFonts w:ascii="Arial" w:hAnsi="Arial" w:cs="Arial"/>
                <w:color w:val="444444"/>
                <w:sz w:val="18"/>
                <w:szCs w:val="18"/>
                <w:shd w:val="clear" w:color="auto" w:fill="FFFFFF"/>
                <w:lang w:val="ro-RO"/>
              </w:rPr>
            </w:pPr>
            <w:r w:rsidRPr="000230D0">
              <w:rPr>
                <w:rStyle w:val="newscontent"/>
                <w:rFonts w:ascii="Arial" w:hAnsi="Arial" w:cs="Arial"/>
                <w:color w:val="444444"/>
                <w:sz w:val="18"/>
                <w:szCs w:val="18"/>
                <w:shd w:val="clear" w:color="auto" w:fill="FFFFFF"/>
                <w:lang w:val="ro-RO"/>
              </w:rPr>
              <w:t>Finanțe</w:t>
            </w:r>
          </w:p>
          <w:p w:rsidR="00372FA2" w:rsidRPr="000230D0" w:rsidRDefault="00D16138" w:rsidP="00BB1E44">
            <w:pPr>
              <w:ind w:left="34" w:right="33"/>
              <w:rPr>
                <w:rStyle w:val="newscontent"/>
                <w:rFonts w:ascii="Arial" w:hAnsi="Arial" w:cs="Arial"/>
                <w:color w:val="444444"/>
                <w:sz w:val="18"/>
                <w:szCs w:val="18"/>
                <w:shd w:val="clear" w:color="auto" w:fill="FFFFFF"/>
                <w:lang w:val="ro-RO"/>
              </w:rPr>
            </w:pPr>
            <w:hyperlink r:id="rId14" w:history="1">
              <w:r w:rsidR="005771D1" w:rsidRPr="000230D0">
                <w:rPr>
                  <w:rStyle w:val="Strong"/>
                  <w:rFonts w:ascii="Arial" w:hAnsi="Arial" w:cs="Arial"/>
                  <w:color w:val="3F89C3"/>
                  <w:sz w:val="18"/>
                  <w:szCs w:val="18"/>
                  <w:shd w:val="clear" w:color="auto" w:fill="FFFFFF"/>
                  <w:lang w:val="ro-RO"/>
                </w:rPr>
                <w:t>Nr. 5-CON</w:t>
              </w:r>
              <w:r w:rsidR="005771D1" w:rsidRPr="000230D0">
                <w:rPr>
                  <w:rStyle w:val="Hyperlink"/>
                  <w:rFonts w:ascii="Arial" w:hAnsi="Arial" w:cs="Arial"/>
                  <w:color w:val="3F89C3"/>
                  <w:sz w:val="18"/>
                  <w:szCs w:val="18"/>
                  <w:shd w:val="clear" w:color="auto" w:fill="FFFFFF"/>
                  <w:lang w:val="ro-RO"/>
                </w:rPr>
                <w:t> "Consumurile şi cheltuielile organizaţiilor necomerciale"</w:t>
              </w:r>
            </w:hyperlink>
          </w:p>
          <w:p w:rsidR="005771D1" w:rsidRPr="000230D0" w:rsidRDefault="005771D1" w:rsidP="00BB1E44">
            <w:pPr>
              <w:ind w:left="34" w:right="33"/>
              <w:rPr>
                <w:rStyle w:val="Strong"/>
                <w:rFonts w:ascii="Arial" w:hAnsi="Arial" w:cs="Arial"/>
                <w:color w:val="444444"/>
                <w:sz w:val="18"/>
                <w:szCs w:val="18"/>
                <w:shd w:val="clear" w:color="auto" w:fill="FFFFFF"/>
                <w:lang w:val="ro-RO"/>
              </w:rPr>
            </w:pPr>
          </w:p>
          <w:p w:rsidR="005771D1" w:rsidRPr="000230D0" w:rsidRDefault="00D16138" w:rsidP="00BB1E44">
            <w:pPr>
              <w:ind w:left="34" w:right="33"/>
              <w:rPr>
                <w:rFonts w:ascii="Arial" w:hAnsi="Arial" w:cs="Arial"/>
                <w:sz w:val="18"/>
                <w:szCs w:val="18"/>
                <w:lang w:val="ro-RO"/>
              </w:rPr>
            </w:pPr>
            <w:hyperlink r:id="rId15" w:history="1">
              <w:r w:rsidR="005771D1" w:rsidRPr="000230D0">
                <w:rPr>
                  <w:rStyle w:val="Hyperlink"/>
                  <w:rFonts w:ascii="Arial" w:hAnsi="Arial" w:cs="Arial"/>
                  <w:b/>
                  <w:bCs/>
                  <w:color w:val="3F89C3"/>
                  <w:sz w:val="18"/>
                  <w:szCs w:val="18"/>
                  <w:shd w:val="clear" w:color="auto" w:fill="FFFFFF"/>
                  <w:lang w:val="ro-RO"/>
                </w:rPr>
                <w:t>5-CI</w:t>
              </w:r>
              <w:r w:rsidR="005771D1" w:rsidRPr="000230D0">
                <w:rPr>
                  <w:rStyle w:val="Hyperlink"/>
                  <w:rFonts w:ascii="Arial" w:hAnsi="Arial" w:cs="Arial"/>
                  <w:color w:val="3F89C3"/>
                  <w:sz w:val="18"/>
                  <w:szCs w:val="18"/>
                  <w:shd w:val="clear" w:color="auto" w:fill="FFFFFF"/>
                  <w:lang w:val="ro-RO"/>
                </w:rPr>
                <w:t> "Consumurile și cheltuielile întreprinderii"</w:t>
              </w:r>
            </w:hyperlink>
          </w:p>
          <w:p w:rsidR="000230D0" w:rsidRPr="000230D0" w:rsidRDefault="000230D0" w:rsidP="00BB1E44">
            <w:pPr>
              <w:ind w:left="34" w:right="33"/>
              <w:rPr>
                <w:rFonts w:ascii="Arial" w:hAnsi="Arial" w:cs="Arial"/>
                <w:b/>
                <w:bCs/>
                <w:color w:val="444444"/>
                <w:sz w:val="18"/>
                <w:szCs w:val="18"/>
                <w:shd w:val="clear" w:color="auto" w:fill="FFFFFF"/>
                <w:lang w:val="ro-RO"/>
              </w:rPr>
            </w:pPr>
          </w:p>
          <w:p w:rsidR="000230D0" w:rsidRPr="000230D0" w:rsidRDefault="000230D0" w:rsidP="00BB1E44">
            <w:pPr>
              <w:ind w:left="34" w:right="33"/>
              <w:rPr>
                <w:rFonts w:ascii="Arial" w:hAnsi="Arial" w:cs="Arial"/>
                <w:bCs/>
                <w:sz w:val="18"/>
                <w:szCs w:val="18"/>
                <w:shd w:val="clear" w:color="auto" w:fill="FFFFFF"/>
                <w:lang w:val="ro-RO"/>
              </w:rPr>
            </w:pPr>
            <w:r w:rsidRPr="000230D0">
              <w:rPr>
                <w:rFonts w:ascii="Arial" w:hAnsi="Arial" w:cs="Arial"/>
                <w:bCs/>
                <w:sz w:val="18"/>
                <w:szCs w:val="18"/>
                <w:shd w:val="clear" w:color="auto" w:fill="FFFFFF"/>
                <w:lang w:val="ro-RO"/>
              </w:rPr>
              <w:t>Piaţa forţei de muncă</w:t>
            </w:r>
          </w:p>
          <w:p w:rsidR="000230D0" w:rsidRPr="000230D0" w:rsidRDefault="00D16138" w:rsidP="00BB1E44">
            <w:pPr>
              <w:ind w:left="34" w:right="33"/>
              <w:rPr>
                <w:rFonts w:ascii="Arial" w:hAnsi="Arial" w:cs="Arial"/>
                <w:sz w:val="18"/>
                <w:szCs w:val="18"/>
                <w:lang w:val="ro-RO"/>
              </w:rPr>
            </w:pPr>
            <w:hyperlink r:id="rId16" w:history="1">
              <w:r w:rsidR="000230D0" w:rsidRPr="000230D0">
                <w:rPr>
                  <w:rStyle w:val="Hyperlink"/>
                  <w:rFonts w:ascii="Arial" w:hAnsi="Arial" w:cs="Arial"/>
                  <w:b/>
                  <w:bCs/>
                  <w:color w:val="3F89C3"/>
                  <w:sz w:val="18"/>
                  <w:szCs w:val="18"/>
                  <w:shd w:val="clear" w:color="auto" w:fill="FFFFFF"/>
                  <w:lang w:val="ro-RO"/>
                </w:rPr>
                <w:t>M1</w:t>
              </w:r>
              <w:r w:rsidR="000230D0" w:rsidRPr="000230D0">
                <w:rPr>
                  <w:rStyle w:val="Hyperlink"/>
                  <w:rFonts w:ascii="Arial" w:hAnsi="Arial" w:cs="Arial"/>
                  <w:color w:val="3F89C3"/>
                  <w:sz w:val="18"/>
                  <w:szCs w:val="18"/>
                  <w:shd w:val="clear" w:color="auto" w:fill="FFFFFF"/>
                  <w:lang w:val="ro-RO"/>
                </w:rPr>
                <w:t> "Cîştigurile salariale"</w:t>
              </w:r>
            </w:hyperlink>
          </w:p>
          <w:p w:rsidR="000230D0" w:rsidRPr="000230D0" w:rsidRDefault="000230D0" w:rsidP="00BB1E44">
            <w:pPr>
              <w:ind w:left="34" w:right="33"/>
              <w:rPr>
                <w:rFonts w:ascii="Arial" w:hAnsi="Arial" w:cs="Arial"/>
                <w:sz w:val="18"/>
                <w:szCs w:val="18"/>
                <w:lang w:val="ro-RO"/>
              </w:rPr>
            </w:pPr>
          </w:p>
          <w:p w:rsidR="000230D0" w:rsidRPr="000230D0" w:rsidRDefault="00D16138" w:rsidP="00BB1E44">
            <w:pPr>
              <w:ind w:left="34" w:right="33"/>
              <w:rPr>
                <w:rFonts w:ascii="Arial" w:hAnsi="Arial" w:cs="Arial"/>
                <w:sz w:val="18"/>
                <w:szCs w:val="18"/>
                <w:lang w:val="ro-RO"/>
              </w:rPr>
            </w:pPr>
            <w:hyperlink r:id="rId17" w:history="1">
              <w:r w:rsidR="000230D0" w:rsidRPr="000230D0">
                <w:rPr>
                  <w:rStyle w:val="Strong"/>
                  <w:rFonts w:ascii="Arial" w:hAnsi="Arial" w:cs="Arial"/>
                  <w:color w:val="3F89C3"/>
                  <w:sz w:val="18"/>
                  <w:szCs w:val="18"/>
                  <w:shd w:val="clear" w:color="auto" w:fill="FFFFFF"/>
                  <w:lang w:val="ro-RO"/>
                </w:rPr>
                <w:t>M3</w:t>
              </w:r>
              <w:r w:rsidR="000230D0" w:rsidRPr="000230D0">
                <w:rPr>
                  <w:rStyle w:val="Hyperlink"/>
                  <w:rFonts w:ascii="Arial" w:hAnsi="Arial" w:cs="Arial"/>
                  <w:color w:val="3F89C3"/>
                  <w:sz w:val="18"/>
                  <w:szCs w:val="18"/>
                  <w:shd w:val="clear" w:color="auto" w:fill="FFFFFF"/>
                  <w:lang w:val="ro-RO"/>
                </w:rPr>
                <w:t> "Câştigurile salariale şi costul forţei de muncă în anul 2018"</w:t>
              </w:r>
            </w:hyperlink>
          </w:p>
          <w:p w:rsidR="000230D0" w:rsidRPr="000230D0" w:rsidRDefault="000230D0" w:rsidP="00BB1E44">
            <w:pPr>
              <w:ind w:left="34" w:right="33"/>
              <w:rPr>
                <w:rFonts w:ascii="Arial" w:hAnsi="Arial" w:cs="Arial"/>
                <w:sz w:val="18"/>
                <w:szCs w:val="18"/>
                <w:lang w:val="ro-RO"/>
              </w:rPr>
            </w:pPr>
          </w:p>
          <w:p w:rsidR="000230D0" w:rsidRPr="000230D0" w:rsidRDefault="00D16138" w:rsidP="00BB1E44">
            <w:pPr>
              <w:ind w:left="34" w:right="33"/>
              <w:rPr>
                <w:rFonts w:ascii="Arial" w:hAnsi="Arial" w:cs="Arial"/>
                <w:sz w:val="18"/>
                <w:szCs w:val="18"/>
                <w:lang w:val="ro-RO"/>
              </w:rPr>
            </w:pPr>
            <w:hyperlink r:id="rId18" w:history="1">
              <w:r w:rsidR="000230D0" w:rsidRPr="000230D0">
                <w:rPr>
                  <w:rStyle w:val="Strong"/>
                  <w:rFonts w:ascii="Arial" w:hAnsi="Arial" w:cs="Arial"/>
                  <w:color w:val="3F89C3"/>
                  <w:sz w:val="18"/>
                  <w:szCs w:val="18"/>
                  <w:shd w:val="clear" w:color="auto" w:fill="FFFFFF"/>
                  <w:lang w:val="ro-RO"/>
                </w:rPr>
                <w:t>M3</w:t>
              </w:r>
              <w:r w:rsidR="000230D0" w:rsidRPr="000230D0">
                <w:rPr>
                  <w:rStyle w:val="Hyperlink"/>
                  <w:rFonts w:ascii="Arial" w:hAnsi="Arial" w:cs="Arial"/>
                  <w:color w:val="3F89C3"/>
                  <w:sz w:val="18"/>
                  <w:szCs w:val="18"/>
                  <w:shd w:val="clear" w:color="auto" w:fill="FFFFFF"/>
                  <w:lang w:val="ro-RO"/>
                </w:rPr>
                <w:t> Anexă "Câştigurile salariale şi costul forţei de muncă în anul 2018"</w:t>
              </w:r>
            </w:hyperlink>
          </w:p>
        </w:tc>
      </w:tr>
      <w:tr w:rsidR="003C47DB" w:rsidRPr="00FC5A38" w:rsidTr="00407394">
        <w:tc>
          <w:tcPr>
            <w:tcW w:w="14850" w:type="dxa"/>
            <w:gridSpan w:val="7"/>
          </w:tcPr>
          <w:p w:rsidR="003C47DB" w:rsidRPr="00824367" w:rsidRDefault="003C47DB" w:rsidP="00BB1E44">
            <w:pPr>
              <w:ind w:left="34" w:right="33"/>
              <w:jc w:val="center"/>
              <w:rPr>
                <w:rFonts w:ascii="Arial" w:hAnsi="Arial" w:cs="Arial"/>
                <w:b/>
                <w:sz w:val="18"/>
                <w:szCs w:val="18"/>
                <w:lang w:val="ro-MD"/>
              </w:rPr>
            </w:pPr>
            <w:r w:rsidRPr="00824367">
              <w:rPr>
                <w:rFonts w:ascii="Arial" w:hAnsi="Arial" w:cs="Arial"/>
                <w:b/>
                <w:sz w:val="18"/>
                <w:szCs w:val="18"/>
                <w:lang w:val="ro-MD"/>
              </w:rPr>
              <w:lastRenderedPageBreak/>
              <w:t>Finanțe publice, contabilitate și raportare financiară</w:t>
            </w:r>
          </w:p>
        </w:tc>
      </w:tr>
      <w:tr w:rsidR="00BF6CE4" w:rsidRPr="0030017B" w:rsidTr="00BB1E44">
        <w:tc>
          <w:tcPr>
            <w:tcW w:w="1384" w:type="dxa"/>
          </w:tcPr>
          <w:p w:rsidR="00BF6CE4" w:rsidRPr="006633CD" w:rsidRDefault="00BF6CE4" w:rsidP="00DC21DF">
            <w:pPr>
              <w:shd w:val="clear" w:color="auto" w:fill="FFFFFF"/>
              <w:outlineLvl w:val="3"/>
              <w:rPr>
                <w:rFonts w:ascii="Arial" w:hAnsi="Arial" w:cs="Arial"/>
                <w:bCs/>
                <w:color w:val="000000"/>
                <w:sz w:val="18"/>
                <w:szCs w:val="18"/>
                <w:lang w:val="ro-MD"/>
              </w:rPr>
            </w:pPr>
            <w:r w:rsidRPr="006633CD">
              <w:rPr>
                <w:rFonts w:ascii="Arial" w:hAnsi="Arial" w:cs="Arial"/>
                <w:bCs/>
                <w:color w:val="000000"/>
                <w:sz w:val="18"/>
                <w:szCs w:val="18"/>
                <w:lang w:val="ro-MD"/>
              </w:rPr>
              <w:t>Legea con</w:t>
            </w:r>
            <w:r>
              <w:rPr>
                <w:rFonts w:ascii="Arial" w:hAnsi="Arial" w:cs="Arial"/>
                <w:bCs/>
                <w:color w:val="000000"/>
                <w:sz w:val="18"/>
                <w:szCs w:val="18"/>
                <w:lang w:val="ro-MD"/>
              </w:rPr>
              <w:t>tabilităţii  nr. 113-XVI din 27.04.2007</w:t>
            </w:r>
            <w:r w:rsidRPr="006633CD">
              <w:rPr>
                <w:rFonts w:ascii="Arial" w:hAnsi="Arial" w:cs="Arial"/>
                <w:bCs/>
                <w:color w:val="000000"/>
                <w:sz w:val="18"/>
                <w:szCs w:val="18"/>
                <w:lang w:val="ro-MD"/>
              </w:rPr>
              <w:t xml:space="preserve"> </w:t>
            </w:r>
          </w:p>
          <w:p w:rsidR="00BF6CE4" w:rsidRPr="007E6D74" w:rsidRDefault="00D16138" w:rsidP="00DC21DF">
            <w:pPr>
              <w:shd w:val="clear" w:color="auto" w:fill="FFFFFF"/>
              <w:outlineLvl w:val="3"/>
              <w:rPr>
                <w:rFonts w:ascii="Arial" w:eastAsia="Times New Roman" w:hAnsi="Arial" w:cs="Arial"/>
                <w:b/>
                <w:bCs/>
                <w:color w:val="333333"/>
                <w:sz w:val="18"/>
                <w:szCs w:val="18"/>
                <w:lang w:val="ro-MD"/>
              </w:rPr>
            </w:pPr>
            <w:hyperlink r:id="rId19" w:history="1">
              <w:r w:rsidR="00BF6CE4" w:rsidRPr="007E6D74">
                <w:rPr>
                  <w:rStyle w:val="Hyperlink"/>
                  <w:rFonts w:ascii="Arial" w:hAnsi="Arial" w:cs="Arial"/>
                  <w:sz w:val="18"/>
                  <w:szCs w:val="18"/>
                  <w:lang w:val="ro-MD"/>
                </w:rPr>
                <w:t>http://demo.weblex.md/item/view/iddbtype/1/id/LPLP20070427113/specialview/1/ref/mf</w:t>
              </w:r>
            </w:hyperlink>
          </w:p>
        </w:tc>
        <w:tc>
          <w:tcPr>
            <w:tcW w:w="2552" w:type="dxa"/>
          </w:tcPr>
          <w:p w:rsidR="00BF6CE4" w:rsidRPr="007A6397"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sidRPr="007A6397">
              <w:rPr>
                <w:rFonts w:ascii="Arial" w:hAnsi="Arial" w:cs="Arial"/>
                <w:b/>
                <w:bCs/>
                <w:color w:val="000080"/>
                <w:sz w:val="18"/>
                <w:szCs w:val="18"/>
                <w:lang w:val="ro-MD"/>
              </w:rPr>
              <w:t xml:space="preserve">  </w:t>
            </w:r>
            <w:r w:rsidRPr="007A6397">
              <w:rPr>
                <w:rFonts w:ascii="Arial" w:hAnsi="Arial" w:cs="Arial"/>
                <w:b/>
                <w:bCs/>
                <w:sz w:val="18"/>
                <w:szCs w:val="18"/>
                <w:lang w:val="ro-MD"/>
              </w:rPr>
              <w:t>Articolul 2.</w:t>
            </w:r>
            <w:r w:rsidRPr="007A6397">
              <w:rPr>
                <w:rFonts w:ascii="Arial" w:hAnsi="Arial" w:cs="Arial"/>
                <w:b/>
                <w:sz w:val="18"/>
                <w:szCs w:val="18"/>
                <w:lang w:val="ro-MD"/>
              </w:rPr>
              <w:t> </w:t>
            </w:r>
            <w:r w:rsidRPr="007A6397">
              <w:rPr>
                <w:rFonts w:ascii="Arial" w:hAnsi="Arial" w:cs="Arial"/>
                <w:color w:val="000000"/>
                <w:sz w:val="18"/>
                <w:szCs w:val="18"/>
                <w:lang w:val="ro-MD"/>
              </w:rPr>
              <w:t>Domeniul de aplicare</w:t>
            </w:r>
          </w:p>
          <w:p w:rsidR="00BF6CE4" w:rsidRPr="007A6397"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sidRPr="007A6397">
              <w:rPr>
                <w:rFonts w:ascii="Arial" w:hAnsi="Arial" w:cs="Arial"/>
                <w:color w:val="000000"/>
                <w:sz w:val="18"/>
                <w:szCs w:val="18"/>
                <w:lang w:val="ro-MD"/>
              </w:rPr>
              <w:t xml:space="preserve">  Prevederile prezentei legi se aplică tuturor persoanelor juridice şi fizice care desfăşoară activitate de întreprinzător, organizaţiilor necomerciale, inclusiv instituţiilor publice, notarilor, avocaţilor, mediatorilor, administratorilor autorizaţi şi birourilor înfiinţate de aceştia, executorilor judecătoreşti, precum şi reprezentanţelor şi filialelor întreprinderilor (organizaţiilor) nerezidente, înregistrate în Republica Moldova (denumite în cele ce urmează </w:t>
            </w:r>
            <w:r w:rsidRPr="007A6397">
              <w:rPr>
                <w:rFonts w:ascii="Arial" w:hAnsi="Arial" w:cs="Arial"/>
                <w:i/>
                <w:iCs/>
                <w:color w:val="000000"/>
                <w:sz w:val="18"/>
                <w:szCs w:val="18"/>
                <w:lang w:val="ro-MD"/>
              </w:rPr>
              <w:t>entităţi</w:t>
            </w:r>
            <w:r w:rsidRPr="007A6397">
              <w:rPr>
                <w:rFonts w:ascii="Arial" w:hAnsi="Arial" w:cs="Arial"/>
                <w:color w:val="000000"/>
                <w:sz w:val="18"/>
                <w:szCs w:val="18"/>
                <w:lang w:val="ro-MD"/>
              </w:rPr>
              <w:t>), indiferent de domeniul de activitate, tipul de proprietate şi forma juridică de organizare.</w:t>
            </w:r>
          </w:p>
          <w:p w:rsidR="00BF6CE4" w:rsidRPr="007A6397" w:rsidRDefault="00BF6CE4" w:rsidP="00BF6CE4">
            <w:pPr>
              <w:rPr>
                <w:rStyle w:val="Strong"/>
                <w:rFonts w:ascii="Arial" w:hAnsi="Arial" w:cs="Arial"/>
                <w:sz w:val="18"/>
                <w:szCs w:val="18"/>
                <w:shd w:val="clear" w:color="auto" w:fill="FFFFFF"/>
                <w:lang w:val="ro-MD"/>
              </w:rPr>
            </w:pPr>
          </w:p>
        </w:tc>
        <w:tc>
          <w:tcPr>
            <w:tcW w:w="4252" w:type="dxa"/>
          </w:tcPr>
          <w:p w:rsidR="00BF6CE4" w:rsidRPr="007A6397" w:rsidRDefault="00BF6CE4" w:rsidP="00BF6CE4">
            <w:pPr>
              <w:jc w:val="both"/>
              <w:rPr>
                <w:rFonts w:ascii="Arial" w:hAnsi="Arial" w:cs="Arial"/>
                <w:color w:val="000000"/>
                <w:sz w:val="18"/>
                <w:szCs w:val="18"/>
                <w:shd w:val="clear" w:color="auto" w:fill="FFFFFF"/>
                <w:lang w:val="ro-MD"/>
              </w:rPr>
            </w:pPr>
            <w:bookmarkStart w:id="1" w:name="A11"/>
            <w:r>
              <w:rPr>
                <w:rFonts w:ascii="Arial" w:hAnsi="Arial" w:cs="Arial"/>
                <w:b/>
                <w:bCs/>
                <w:sz w:val="18"/>
                <w:szCs w:val="18"/>
                <w:shd w:val="clear" w:color="auto" w:fill="FFFFFF"/>
                <w:lang w:val="ro-MD"/>
              </w:rPr>
              <w:t xml:space="preserve">  </w:t>
            </w:r>
            <w:r w:rsidRPr="007A6397">
              <w:rPr>
                <w:rFonts w:ascii="Arial" w:hAnsi="Arial" w:cs="Arial"/>
                <w:b/>
                <w:bCs/>
                <w:sz w:val="18"/>
                <w:szCs w:val="18"/>
                <w:shd w:val="clear" w:color="auto" w:fill="FFFFFF"/>
                <w:lang w:val="ro-MD"/>
              </w:rPr>
              <w:t>Articolul 11.</w:t>
            </w:r>
            <w:bookmarkEnd w:id="1"/>
            <w:r w:rsidRPr="007A6397">
              <w:rPr>
                <w:rFonts w:ascii="Arial" w:hAnsi="Arial" w:cs="Arial"/>
                <w:color w:val="000000"/>
                <w:sz w:val="18"/>
                <w:szCs w:val="18"/>
                <w:shd w:val="clear" w:color="auto" w:fill="FFFFFF"/>
                <w:lang w:val="ro-MD"/>
              </w:rPr>
              <w:t> Competenţa autorităţilor statale privind reglementarea contabilităţii</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(3) </w:t>
            </w:r>
            <w:r w:rsidRPr="009E4BD8">
              <w:rPr>
                <w:rFonts w:ascii="Arial" w:hAnsi="Arial" w:cs="Arial"/>
                <w:b/>
                <w:color w:val="000000"/>
                <w:sz w:val="18"/>
                <w:szCs w:val="18"/>
                <w:lang w:val="ro-MD"/>
              </w:rPr>
              <w:t>Serviciul situaţiilor financiare</w:t>
            </w:r>
            <w:r w:rsidRPr="009E4BD8">
              <w:rPr>
                <w:rFonts w:ascii="Arial" w:hAnsi="Arial" w:cs="Arial"/>
                <w:b/>
                <w:color w:val="000000"/>
                <w:sz w:val="18"/>
                <w:szCs w:val="18"/>
                <w:shd w:val="clear" w:color="auto" w:fill="FFFFFF"/>
                <w:lang w:val="ro-MD"/>
              </w:rPr>
              <w:t xml:space="preserve"> (de pe lîngă Biroul Naţional de Statistică)</w:t>
            </w:r>
            <w:r w:rsidRPr="009E4BD8">
              <w:rPr>
                <w:rFonts w:ascii="Arial" w:hAnsi="Arial" w:cs="Arial"/>
                <w:b/>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colectează, verifică şi generalizează situaţiile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b) </w:t>
            </w:r>
            <w:r w:rsidRPr="009E4BD8">
              <w:rPr>
                <w:rFonts w:ascii="Arial" w:hAnsi="Arial" w:cs="Arial"/>
                <w:b/>
                <w:color w:val="000000"/>
                <w:sz w:val="18"/>
                <w:szCs w:val="18"/>
                <w:lang w:val="ro-MD"/>
              </w:rPr>
              <w:t>asigură prezentarea informaţiilor din situaţiile financiare tuturor categoriilor de utilizatori, inclusiv publicului</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e) </w:t>
            </w:r>
            <w:r w:rsidRPr="009E4BD8">
              <w:rPr>
                <w:rFonts w:ascii="Arial" w:hAnsi="Arial" w:cs="Arial"/>
                <w:b/>
                <w:color w:val="000000"/>
                <w:sz w:val="18"/>
                <w:szCs w:val="18"/>
                <w:lang w:val="ro-MD"/>
              </w:rPr>
              <w:t>publică situaţiile financiare în ediţie specială oficială sau pe pagina sa oficială în reţeaua Internet</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(4) Organele centrale de specialitate ale administraţiei publice, autorităţile administraţiei publice locale, precum şi alte organe împuternicite de lege pot solicita, suplimentar faţă de cerinţele prevăzute în standardele de contabilitate, rapoarte specifice pentru anumite scopuri. Formularul, modul de întocmire şi de prezentare a acestor rapoarte se elaborează de către autorităţile menţionate în prezentul alineat şi se aprobă în comun cu Ministerul Finanţelor.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sidRPr="007A6397">
              <w:rPr>
                <w:rFonts w:ascii="Arial" w:hAnsi="Arial" w:cs="Arial"/>
                <w:color w:val="000000"/>
                <w:sz w:val="18"/>
                <w:szCs w:val="18"/>
                <w:lang w:val="ro-MD"/>
              </w:rPr>
              <w:t>Banca Naţională a Moldovei şi Comisia Naţională a Pieţei Financiare pot solicita rapoarte specifice pentru anumite scopuri cu condiţia respectării actelor normative în vigoare, aprobînd formularul, modul de întocmire şi de prezentare a rapoartelor respective.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bookmarkStart w:id="2" w:name="A29"/>
            <w:r>
              <w:rPr>
                <w:rFonts w:ascii="Arial" w:hAnsi="Arial" w:cs="Arial"/>
                <w:b/>
                <w:bCs/>
                <w:sz w:val="18"/>
                <w:szCs w:val="18"/>
                <w:lang w:val="ro-MD"/>
              </w:rPr>
              <w:t xml:space="preserve">  </w:t>
            </w:r>
            <w:r w:rsidRPr="001865C1">
              <w:rPr>
                <w:rFonts w:ascii="Arial" w:hAnsi="Arial" w:cs="Arial"/>
                <w:b/>
                <w:bCs/>
                <w:sz w:val="18"/>
                <w:szCs w:val="18"/>
                <w:lang w:val="ro-MD"/>
              </w:rPr>
              <w:t>Articolul 29.</w:t>
            </w:r>
            <w:bookmarkEnd w:id="2"/>
            <w:r w:rsidRPr="001865C1">
              <w:rPr>
                <w:rFonts w:ascii="Arial" w:hAnsi="Arial" w:cs="Arial"/>
                <w:sz w:val="18"/>
                <w:szCs w:val="18"/>
                <w:lang w:val="ro-MD"/>
              </w:rPr>
              <w:t> </w:t>
            </w:r>
            <w:r w:rsidRPr="007A6397">
              <w:rPr>
                <w:rFonts w:ascii="Arial" w:hAnsi="Arial" w:cs="Arial"/>
                <w:color w:val="000000"/>
                <w:sz w:val="18"/>
                <w:szCs w:val="18"/>
                <w:lang w:val="ro-MD"/>
              </w:rPr>
              <w:t>Prevederi generale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(1) Entităţile de interes public întocmesc şi prezintă </w:t>
            </w:r>
            <w:r w:rsidRPr="009E4BD8">
              <w:rPr>
                <w:rFonts w:ascii="Arial" w:hAnsi="Arial" w:cs="Arial"/>
                <w:b/>
                <w:color w:val="000000"/>
                <w:sz w:val="18"/>
                <w:szCs w:val="18"/>
                <w:lang w:val="ro-MD"/>
              </w:rPr>
              <w:t>situaţii financiare semianuale şi anuale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lastRenderedPageBreak/>
              <w:t xml:space="preserve">  </w:t>
            </w:r>
            <w:r w:rsidRPr="007A6397">
              <w:rPr>
                <w:rFonts w:ascii="Arial" w:hAnsi="Arial" w:cs="Arial"/>
                <w:color w:val="000000"/>
                <w:sz w:val="18"/>
                <w:szCs w:val="18"/>
                <w:lang w:val="ro-MD"/>
              </w:rPr>
              <w:t>(2) Entităţile, cu excepţia instituţiilor publice şi a entităţilor menţionate la alin.(1), întocmesc şi prezintă situaţii financiare anuale, care pot fi:</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situaţii financiare complete; sau</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situaţii financiare simplificate.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w:t>
            </w:r>
            <w:r w:rsidRPr="007A6397">
              <w:rPr>
                <w:rFonts w:ascii="Arial" w:hAnsi="Arial" w:cs="Arial"/>
                <w:color w:val="000000"/>
                <w:sz w:val="18"/>
                <w:szCs w:val="18"/>
                <w:vertAlign w:val="superscript"/>
                <w:lang w:val="ro-MD"/>
              </w:rPr>
              <w:t>1</w:t>
            </w:r>
            <w:r w:rsidRPr="007A6397">
              <w:rPr>
                <w:rFonts w:ascii="Arial" w:hAnsi="Arial" w:cs="Arial"/>
                <w:color w:val="000000"/>
                <w:sz w:val="18"/>
                <w:szCs w:val="18"/>
                <w:lang w:val="ro-MD"/>
              </w:rPr>
              <w:t>) Situaţiile financiare complete cuprind:</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bilanţul;</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situaţia de profit şi pierdere;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situaţia modificărilor capitalului propriu;</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d) situaţia fluxurilor de numerar;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e) notele la situaţiile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w:t>
            </w:r>
            <w:r w:rsidRPr="007A6397">
              <w:rPr>
                <w:rFonts w:ascii="Arial" w:hAnsi="Arial" w:cs="Arial"/>
                <w:color w:val="000000"/>
                <w:sz w:val="18"/>
                <w:szCs w:val="18"/>
                <w:vertAlign w:val="superscript"/>
                <w:lang w:val="ro-MD"/>
              </w:rPr>
              <w:t>2</w:t>
            </w:r>
            <w:r w:rsidRPr="007A6397">
              <w:rPr>
                <w:rFonts w:ascii="Arial" w:hAnsi="Arial" w:cs="Arial"/>
                <w:color w:val="000000"/>
                <w:sz w:val="18"/>
                <w:szCs w:val="18"/>
                <w:lang w:val="ro-MD"/>
              </w:rPr>
              <w:t>) Situaţiile financiare simplificate cuprind:</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bilanţul;</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situaţia de profit şi pierdere;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nota explicativă.</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r>
              <w:rPr>
                <w:rFonts w:ascii="Arial" w:hAnsi="Arial" w:cs="Arial"/>
                <w:color w:val="000000"/>
                <w:sz w:val="18"/>
                <w:szCs w:val="18"/>
                <w:shd w:val="clear" w:color="auto" w:fill="FFFFFF"/>
                <w:lang w:val="ro-MD"/>
              </w:rPr>
              <w:t xml:space="preserve">  (</w:t>
            </w:r>
            <w:r w:rsidRPr="007A6397">
              <w:rPr>
                <w:rFonts w:ascii="Arial" w:hAnsi="Arial" w:cs="Arial"/>
                <w:color w:val="000000"/>
                <w:sz w:val="18"/>
                <w:szCs w:val="18"/>
                <w:shd w:val="clear" w:color="auto" w:fill="FFFFFF"/>
                <w:lang w:val="ro-MD"/>
              </w:rPr>
              <w:t xml:space="preserve">5) Suplimentar la situaţiile financiare, entitatea va prezenta anual </w:t>
            </w:r>
            <w:r w:rsidRPr="009E4BD8">
              <w:rPr>
                <w:rFonts w:ascii="Arial" w:hAnsi="Arial" w:cs="Arial"/>
                <w:b/>
                <w:color w:val="000000"/>
                <w:sz w:val="18"/>
                <w:szCs w:val="18"/>
                <w:shd w:val="clear" w:color="auto" w:fill="FFFFFF"/>
                <w:lang w:val="ro-MD"/>
              </w:rPr>
              <w:t>raportul conducerii</w:t>
            </w:r>
            <w:r w:rsidRPr="007A6397">
              <w:rPr>
                <w:rFonts w:ascii="Arial" w:hAnsi="Arial" w:cs="Arial"/>
                <w:color w:val="000000"/>
                <w:sz w:val="18"/>
                <w:szCs w:val="18"/>
                <w:shd w:val="clear" w:color="auto" w:fill="FFFFFF"/>
                <w:lang w:val="ro-MD"/>
              </w:rPr>
              <w:t xml:space="preserve"> şi </w:t>
            </w:r>
            <w:r w:rsidRPr="009E4BD8">
              <w:rPr>
                <w:rFonts w:ascii="Arial" w:hAnsi="Arial" w:cs="Arial"/>
                <w:b/>
                <w:color w:val="000000"/>
                <w:sz w:val="18"/>
                <w:szCs w:val="18"/>
                <w:shd w:val="clear" w:color="auto" w:fill="FFFFFF"/>
                <w:lang w:val="ro-MD"/>
              </w:rPr>
              <w:t>raportul auditorului</w:t>
            </w:r>
            <w:r w:rsidRPr="007A6397">
              <w:rPr>
                <w:rFonts w:ascii="Arial" w:hAnsi="Arial" w:cs="Arial"/>
                <w:color w:val="000000"/>
                <w:sz w:val="18"/>
                <w:szCs w:val="18"/>
                <w:shd w:val="clear" w:color="auto" w:fill="FFFFFF"/>
                <w:lang w:val="ro-MD"/>
              </w:rPr>
              <w:t>, în cazul în care auditul este obligatoriu.</w:t>
            </w:r>
          </w:p>
          <w:p w:rsidR="00BF6CE4" w:rsidRPr="006E7EFF"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bookmarkStart w:id="3" w:name="A37"/>
            <w:r w:rsidRPr="00B6108C">
              <w:rPr>
                <w:rFonts w:ascii="Arial" w:hAnsi="Arial" w:cs="Arial"/>
                <w:b/>
                <w:bCs/>
                <w:sz w:val="18"/>
                <w:szCs w:val="18"/>
                <w:shd w:val="clear" w:color="auto" w:fill="FFFFFF"/>
                <w:lang w:val="fr-FR"/>
              </w:rPr>
              <w:t xml:space="preserve">  </w:t>
            </w:r>
            <w:r w:rsidRPr="006E7EFF">
              <w:rPr>
                <w:rFonts w:ascii="Arial" w:hAnsi="Arial" w:cs="Arial"/>
                <w:b/>
                <w:bCs/>
                <w:sz w:val="18"/>
                <w:szCs w:val="18"/>
                <w:shd w:val="clear" w:color="auto" w:fill="FFFFFF"/>
                <w:lang w:val="ro-MD"/>
              </w:rPr>
              <w:t>Articolul 37.</w:t>
            </w:r>
            <w:bookmarkEnd w:id="3"/>
            <w:r w:rsidRPr="006E7EFF">
              <w:rPr>
                <w:rFonts w:ascii="Arial" w:hAnsi="Arial" w:cs="Arial"/>
                <w:color w:val="000000"/>
                <w:sz w:val="18"/>
                <w:szCs w:val="18"/>
                <w:shd w:val="clear" w:color="auto" w:fill="FFFFFF"/>
                <w:lang w:val="ro-MD"/>
              </w:rPr>
              <w:t> Situaţii financiare consolidate</w:t>
            </w:r>
          </w:p>
          <w:p w:rsidR="00BF6CE4" w:rsidRPr="006E7EFF"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r w:rsidRPr="006E7EFF">
              <w:rPr>
                <w:rFonts w:ascii="Arial" w:hAnsi="Arial" w:cs="Arial"/>
                <w:color w:val="000000"/>
                <w:sz w:val="18"/>
                <w:szCs w:val="18"/>
                <w:shd w:val="clear" w:color="auto" w:fill="FFFFFF"/>
                <w:lang w:val="ro-MD"/>
              </w:rPr>
              <w:t xml:space="preserve">  (5) </w:t>
            </w:r>
            <w:r w:rsidRPr="00971F15">
              <w:rPr>
                <w:rFonts w:ascii="Arial" w:hAnsi="Arial" w:cs="Arial"/>
                <w:b/>
                <w:color w:val="000000"/>
                <w:sz w:val="18"/>
                <w:szCs w:val="18"/>
                <w:shd w:val="clear" w:color="auto" w:fill="FFFFFF"/>
                <w:lang w:val="ro-MD"/>
              </w:rPr>
              <w:t>Rapoartele financiare consolidate</w:t>
            </w:r>
            <w:r w:rsidRPr="006E7EFF">
              <w:rPr>
                <w:rFonts w:ascii="Arial" w:hAnsi="Arial" w:cs="Arial"/>
                <w:color w:val="000000"/>
                <w:sz w:val="18"/>
                <w:szCs w:val="18"/>
                <w:shd w:val="clear" w:color="auto" w:fill="FFFFFF"/>
                <w:lang w:val="ro-MD"/>
              </w:rPr>
              <w:t xml:space="preserve"> ale instituţiilor publice se întocmesc, se semnează de către organele centrale de specialitate ale administraţiei publice, autorităţile administraţiei publice locale şi se prezintă Ministerului Finanţelor.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bookmarkStart w:id="4" w:name="A38"/>
            <w:r w:rsidRPr="007A6397">
              <w:rPr>
                <w:rFonts w:ascii="Arial" w:hAnsi="Arial" w:cs="Arial"/>
                <w:b/>
                <w:bCs/>
                <w:color w:val="000080"/>
                <w:sz w:val="18"/>
                <w:szCs w:val="18"/>
                <w:lang w:val="ro-MD"/>
              </w:rPr>
              <w:t xml:space="preserve">  </w:t>
            </w:r>
            <w:r w:rsidRPr="001865C1">
              <w:rPr>
                <w:rFonts w:ascii="Arial" w:hAnsi="Arial" w:cs="Arial"/>
                <w:b/>
                <w:bCs/>
                <w:sz w:val="18"/>
                <w:szCs w:val="18"/>
                <w:lang w:val="ro-MD"/>
              </w:rPr>
              <w:t>Articolul 38.</w:t>
            </w:r>
            <w:bookmarkEnd w:id="4"/>
            <w:r w:rsidRPr="001865C1">
              <w:rPr>
                <w:rFonts w:ascii="Arial" w:hAnsi="Arial" w:cs="Arial"/>
                <w:sz w:val="18"/>
                <w:szCs w:val="18"/>
                <w:lang w:val="ro-MD"/>
              </w:rPr>
              <w:t> </w:t>
            </w:r>
            <w:r w:rsidRPr="007A6397">
              <w:rPr>
                <w:rFonts w:ascii="Arial" w:hAnsi="Arial" w:cs="Arial"/>
                <w:color w:val="000000"/>
                <w:sz w:val="18"/>
                <w:szCs w:val="18"/>
                <w:lang w:val="ro-MD"/>
              </w:rPr>
              <w:t>Prezentarea situaţiilor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(1) </w:t>
            </w:r>
            <w:r w:rsidRPr="00AE63C0">
              <w:rPr>
                <w:rFonts w:ascii="Arial" w:hAnsi="Arial" w:cs="Arial"/>
                <w:b/>
                <w:color w:val="000000"/>
                <w:sz w:val="18"/>
                <w:szCs w:val="18"/>
                <w:lang w:val="ro-MD"/>
              </w:rPr>
              <w:t>Entităţile prezintă situaţiile financiare proprietarilor (asociaţilor, participanţilor, acţionarilor) şi Serviciului situaţiilor financiare</w:t>
            </w:r>
            <w:r w:rsidRPr="007A6397">
              <w:rPr>
                <w:rFonts w:ascii="Arial" w:hAnsi="Arial" w:cs="Arial"/>
                <w:color w:val="000000"/>
                <w:sz w:val="18"/>
                <w:szCs w:val="18"/>
                <w:lang w:val="ro-MD"/>
              </w:rPr>
              <w:t>, cu excepţia instituţiilor publice care prezintă rapoartele financiare în conformitate cu alin.(6) şi (7).</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 Situaţiile financiare se prezintă şi altor autorităţi publice, instituţii financiare şi utilizatori interesaţi, în baza acordului cu entitatea.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(3) Entităţile care aplică sistemul contabil în partidă dublă, cu excepţia entităţilor de interes public şi a instituţiilor publice, sînt obligate să prezinte: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a) situaţii financiare anuale proprii şi consolidate în termen de </w:t>
            </w:r>
            <w:r w:rsidRPr="00971F15">
              <w:rPr>
                <w:rFonts w:ascii="Arial" w:hAnsi="Arial" w:cs="Arial"/>
                <w:b/>
                <w:color w:val="000000"/>
                <w:sz w:val="18"/>
                <w:szCs w:val="18"/>
                <w:lang w:val="ro-MD"/>
              </w:rPr>
              <w:t>90 de zile următoare anului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situaţiile financiare proprii ale entităţii-mamă şi situaţiile financiare consolidate ce reprezintă situaţii financiare integrale la una şi aceeaşi dată.</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lastRenderedPageBreak/>
              <w:t xml:space="preserve">  </w:t>
            </w:r>
            <w:r w:rsidRPr="007A6397">
              <w:rPr>
                <w:rFonts w:ascii="Arial" w:hAnsi="Arial" w:cs="Arial"/>
                <w:color w:val="000000"/>
                <w:sz w:val="18"/>
                <w:szCs w:val="18"/>
                <w:lang w:val="ro-MD"/>
              </w:rPr>
              <w:t>(4) Entităţile de interes public sînt obligate să prezinte: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a) </w:t>
            </w:r>
            <w:r w:rsidRPr="00971F15">
              <w:rPr>
                <w:rFonts w:ascii="Arial" w:hAnsi="Arial" w:cs="Arial"/>
                <w:b/>
                <w:color w:val="000000"/>
                <w:sz w:val="18"/>
                <w:szCs w:val="18"/>
                <w:lang w:val="ro-MD"/>
              </w:rPr>
              <w:t>situaţii financiare semianuale proprii pentru primul semestru în termen de 30 de zile următoare semestrului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b) </w:t>
            </w:r>
            <w:r w:rsidRPr="00971F15">
              <w:rPr>
                <w:rFonts w:ascii="Arial" w:hAnsi="Arial" w:cs="Arial"/>
                <w:b/>
                <w:color w:val="000000"/>
                <w:sz w:val="18"/>
                <w:szCs w:val="18"/>
                <w:lang w:val="ro-MD"/>
              </w:rPr>
              <w:t>situaţii financiare anuale proprii şi consolidate în termen de 120 de zile următoare anului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situaţiile financiare proprii ale entităţii-mamă şi situaţiile financiare consolidate ce reprezintă situaţii financiare integrale la una şi aceeaşi dată.</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(5) Termenul concret de prezentare a situaţiilor financiare pentru fiecare entitate se stabileşte de Serviciul situaţiilor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(6) </w:t>
            </w:r>
            <w:r w:rsidRPr="009F06CF">
              <w:rPr>
                <w:rFonts w:ascii="Arial" w:hAnsi="Arial" w:cs="Arial"/>
                <w:color w:val="000000"/>
                <w:sz w:val="18"/>
                <w:szCs w:val="18"/>
                <w:lang w:val="ro-MD"/>
              </w:rPr>
              <w:t>Instituţiile publice şi celelalte entităţi ai căror conducători au calitatea de executori de buget întocmesc şi prezintă rapoarte financiare la organele centrale de specialitate ale administraţiei publice, la autorităţile administraţiei publice locale</w:t>
            </w:r>
            <w:r w:rsidRPr="007A6397">
              <w:rPr>
                <w:rFonts w:ascii="Arial" w:hAnsi="Arial" w:cs="Arial"/>
                <w:color w:val="000000"/>
                <w:sz w:val="18"/>
                <w:szCs w:val="18"/>
                <w:lang w:val="ro-MD"/>
              </w:rPr>
              <w:t>, în conformitate cu termenele şi periodicitatea stabilite de acestea.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(7) </w:t>
            </w:r>
            <w:r w:rsidRPr="00971F15">
              <w:rPr>
                <w:rFonts w:ascii="Arial" w:hAnsi="Arial" w:cs="Arial"/>
                <w:b/>
                <w:color w:val="000000"/>
                <w:sz w:val="18"/>
                <w:szCs w:val="18"/>
                <w:lang w:val="ro-MD"/>
              </w:rPr>
              <w:t>Organele centrale de specialitate ale administraţiei publice, autorităţile administraţiei publice locale şi instituţiile publice autonome</w:t>
            </w:r>
            <w:r w:rsidRPr="007A6397">
              <w:rPr>
                <w:rFonts w:ascii="Arial" w:hAnsi="Arial" w:cs="Arial"/>
                <w:color w:val="000000"/>
                <w:sz w:val="18"/>
                <w:szCs w:val="18"/>
                <w:lang w:val="ro-MD"/>
              </w:rPr>
              <w:t xml:space="preserve"> întocmesc şi prezintă </w:t>
            </w:r>
            <w:r w:rsidRPr="00971F15">
              <w:rPr>
                <w:rFonts w:ascii="Arial" w:hAnsi="Arial" w:cs="Arial"/>
                <w:b/>
                <w:color w:val="000000"/>
                <w:sz w:val="18"/>
                <w:szCs w:val="18"/>
                <w:lang w:val="ro-MD"/>
              </w:rPr>
              <w:t>Ministerului Finanţelor</w:t>
            </w:r>
            <w:r w:rsidRPr="007A6397">
              <w:rPr>
                <w:rFonts w:ascii="Arial" w:hAnsi="Arial" w:cs="Arial"/>
                <w:color w:val="000000"/>
                <w:sz w:val="18"/>
                <w:szCs w:val="18"/>
                <w:lang w:val="ro-MD"/>
              </w:rPr>
              <w:t xml:space="preserve"> </w:t>
            </w:r>
            <w:r w:rsidRPr="00971F15">
              <w:rPr>
                <w:rFonts w:ascii="Arial" w:hAnsi="Arial" w:cs="Arial"/>
                <w:b/>
                <w:color w:val="000000"/>
                <w:sz w:val="18"/>
                <w:szCs w:val="18"/>
                <w:lang w:val="ro-MD"/>
              </w:rPr>
              <w:t>rapoarte financiare</w:t>
            </w:r>
            <w:r w:rsidRPr="007A6397">
              <w:rPr>
                <w:rFonts w:ascii="Arial" w:hAnsi="Arial" w:cs="Arial"/>
                <w:color w:val="000000"/>
                <w:sz w:val="18"/>
                <w:szCs w:val="18"/>
                <w:lang w:val="ro-MD"/>
              </w:rPr>
              <w:t xml:space="preserve"> potrivit normelor aprobate şi în conformitate cu termenele şi periodicitatea stabilite de acesta.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(8) Situaţiile financiare se prezintă pe suport de hîrtie sau în formă electronică (pe suport magnetic sau prin reţeaua Internet).</w:t>
            </w:r>
          </w:p>
          <w:p w:rsidR="00BF6CE4" w:rsidRPr="001865C1" w:rsidRDefault="00BF6CE4" w:rsidP="00BF6CE4">
            <w:pPr>
              <w:pStyle w:val="NormalWeb"/>
              <w:shd w:val="clear" w:color="auto" w:fill="FFFFFF"/>
              <w:spacing w:before="0" w:beforeAutospacing="0" w:after="0" w:afterAutospacing="0"/>
              <w:jc w:val="both"/>
              <w:rPr>
                <w:rStyle w:val="Strong"/>
                <w:rFonts w:ascii="Arial" w:hAnsi="Arial" w:cs="Arial"/>
                <w:b w:val="0"/>
                <w:bCs w:val="0"/>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(9) Data prezentării situaţiilor financiare se consideră data expedierii acestora prin poşta electronică sau data transmiterii efective Serviciului situaţiilor financiare şi altor organe autorizate în conformitate cu art.11.</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105B3D" w:rsidRDefault="00105B3D" w:rsidP="00BF6CE4">
            <w:pPr>
              <w:rPr>
                <w:rFonts w:ascii="Arial" w:hAnsi="Arial" w:cs="Arial"/>
                <w:sz w:val="18"/>
                <w:szCs w:val="18"/>
                <w:lang w:val="ro-MD"/>
              </w:rPr>
            </w:pPr>
            <w:r w:rsidRPr="00105B3D">
              <w:rPr>
                <w:rFonts w:ascii="Arial" w:hAnsi="Arial" w:cs="Arial"/>
                <w:color w:val="000000"/>
                <w:sz w:val="18"/>
                <w:szCs w:val="18"/>
                <w:lang w:val="ro-MD"/>
              </w:rPr>
              <w:t>Serviciul situaţiilor financiare</w:t>
            </w:r>
            <w:r w:rsidRPr="00105B3D">
              <w:rPr>
                <w:rFonts w:ascii="Arial" w:hAnsi="Arial" w:cs="Arial"/>
                <w:color w:val="000000"/>
                <w:sz w:val="18"/>
                <w:szCs w:val="18"/>
                <w:shd w:val="clear" w:color="auto" w:fill="FFFFFF"/>
                <w:lang w:val="ro-MD"/>
              </w:rPr>
              <w:t xml:space="preserve"> (de pe lîngă Biroul Naţional de Statistică) </w:t>
            </w:r>
            <w:r w:rsidRPr="00105B3D">
              <w:rPr>
                <w:rFonts w:ascii="Arial" w:hAnsi="Arial" w:cs="Arial"/>
                <w:color w:val="000000"/>
                <w:sz w:val="18"/>
                <w:szCs w:val="18"/>
                <w:lang w:val="ro-MD"/>
              </w:rPr>
              <w:t xml:space="preserve"> publică situaţiile financiare în ediţie specială oficială sau pe pagina sa oficială în reţeaua Internet</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Pr="00FA5E86" w:rsidRDefault="00BF6CE4" w:rsidP="00105B3D">
            <w:pPr>
              <w:rPr>
                <w:rFonts w:ascii="Arial" w:hAnsi="Arial" w:cs="Arial"/>
                <w:sz w:val="18"/>
                <w:szCs w:val="18"/>
                <w:lang w:val="ro-MD"/>
              </w:rPr>
            </w:pPr>
          </w:p>
        </w:tc>
        <w:tc>
          <w:tcPr>
            <w:tcW w:w="1560" w:type="dxa"/>
          </w:tcPr>
          <w:p w:rsidR="00BF6CE4" w:rsidRDefault="00BF6CE4" w:rsidP="00BF6CE4">
            <w:pPr>
              <w:rPr>
                <w:rFonts w:ascii="Arial" w:hAnsi="Arial" w:cs="Arial"/>
                <w:sz w:val="18"/>
                <w:szCs w:val="18"/>
                <w:shd w:val="clear" w:color="auto" w:fill="FFFFFF"/>
                <w:lang w:val="ro-MD"/>
              </w:rPr>
            </w:pPr>
          </w:p>
          <w:p w:rsidR="00105B3D" w:rsidRDefault="00105B3D" w:rsidP="00BF6CE4">
            <w:pPr>
              <w:rPr>
                <w:rFonts w:ascii="Arial" w:hAnsi="Arial" w:cs="Arial"/>
                <w:sz w:val="18"/>
                <w:szCs w:val="18"/>
                <w:shd w:val="clear" w:color="auto" w:fill="FFFFFF"/>
                <w:lang w:val="ro-MD"/>
              </w:rPr>
            </w:pPr>
          </w:p>
          <w:p w:rsidR="00105B3D" w:rsidRDefault="00105B3D" w:rsidP="00105B3D">
            <w:pPr>
              <w:rPr>
                <w:rFonts w:ascii="Arial" w:hAnsi="Arial" w:cs="Arial"/>
                <w:color w:val="000000"/>
                <w:sz w:val="18"/>
                <w:szCs w:val="18"/>
                <w:lang w:val="ro-MD"/>
              </w:rPr>
            </w:pPr>
            <w:r w:rsidRPr="00105B3D">
              <w:rPr>
                <w:rFonts w:ascii="Arial" w:hAnsi="Arial" w:cs="Arial"/>
                <w:color w:val="000000"/>
                <w:sz w:val="18"/>
                <w:szCs w:val="18"/>
                <w:lang w:val="ro-MD"/>
              </w:rPr>
              <w:t>Serviciul situaţiilor financiare</w:t>
            </w:r>
            <w:r w:rsidRPr="00105B3D">
              <w:rPr>
                <w:rFonts w:ascii="Arial" w:hAnsi="Arial" w:cs="Arial"/>
                <w:color w:val="000000"/>
                <w:sz w:val="18"/>
                <w:szCs w:val="18"/>
                <w:shd w:val="clear" w:color="auto" w:fill="FFFFFF"/>
                <w:lang w:val="ro-MD"/>
              </w:rPr>
              <w:t xml:space="preserve"> (de pe lîngă Biroul Naţional de Statistică)</w:t>
            </w:r>
            <w:r w:rsidRPr="009E4BD8">
              <w:rPr>
                <w:rFonts w:ascii="Arial" w:hAnsi="Arial" w:cs="Arial"/>
                <w:b/>
                <w:color w:val="000000"/>
                <w:sz w:val="18"/>
                <w:szCs w:val="18"/>
                <w:lang w:val="ro-MD"/>
              </w:rPr>
              <w:t xml:space="preserve"> </w:t>
            </w:r>
            <w:r w:rsidRPr="00105B3D">
              <w:rPr>
                <w:rFonts w:ascii="Arial" w:hAnsi="Arial" w:cs="Arial"/>
                <w:color w:val="000000"/>
                <w:sz w:val="18"/>
                <w:szCs w:val="18"/>
                <w:lang w:val="ro-MD"/>
              </w:rPr>
              <w:t>asigură prezentarea informaţiilor din situaţiile financiare tuturor categoriilor de utilizatori, inclusiv publicului</w:t>
            </w:r>
            <w:r>
              <w:rPr>
                <w:rFonts w:ascii="Arial" w:hAnsi="Arial" w:cs="Arial"/>
                <w:color w:val="000000"/>
                <w:sz w:val="18"/>
                <w:szCs w:val="18"/>
                <w:shd w:val="clear" w:color="auto" w:fill="FFFFFF"/>
                <w:lang w:val="ro-MD"/>
              </w:rPr>
              <w:t xml:space="preserve">  </w:t>
            </w:r>
            <w:r w:rsidRPr="00105B3D">
              <w:rPr>
                <w:rFonts w:ascii="Arial" w:hAnsi="Arial" w:cs="Arial"/>
                <w:color w:val="000000"/>
                <w:sz w:val="18"/>
                <w:szCs w:val="18"/>
                <w:shd w:val="clear" w:color="auto" w:fill="FFFFFF"/>
                <w:lang w:val="ro-MD"/>
              </w:rPr>
              <w:t xml:space="preserve"> </w:t>
            </w:r>
            <w:r w:rsidRPr="00105B3D">
              <w:rPr>
                <w:rFonts w:ascii="Arial" w:hAnsi="Arial" w:cs="Arial"/>
                <w:color w:val="000000"/>
                <w:sz w:val="18"/>
                <w:szCs w:val="18"/>
                <w:lang w:val="ro-MD"/>
              </w:rPr>
              <w:t xml:space="preserve"> </w:t>
            </w: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AE63C0" w:rsidP="00105B3D">
            <w:pPr>
              <w:rPr>
                <w:rFonts w:ascii="Arial" w:hAnsi="Arial" w:cs="Arial"/>
                <w:color w:val="000000"/>
                <w:sz w:val="18"/>
                <w:szCs w:val="18"/>
                <w:shd w:val="clear" w:color="auto" w:fill="FFFFFF"/>
                <w:lang w:val="ro-MD"/>
              </w:rPr>
            </w:pPr>
            <w:r>
              <w:rPr>
                <w:rFonts w:ascii="Arial" w:hAnsi="Arial" w:cs="Arial"/>
                <w:color w:val="000000"/>
                <w:sz w:val="18"/>
                <w:szCs w:val="18"/>
                <w:lang w:val="ro-MD"/>
              </w:rPr>
              <w:t>E</w:t>
            </w:r>
            <w:r w:rsidRPr="007A6397">
              <w:rPr>
                <w:rFonts w:ascii="Arial" w:hAnsi="Arial" w:cs="Arial"/>
                <w:color w:val="000000"/>
                <w:sz w:val="18"/>
                <w:szCs w:val="18"/>
                <w:lang w:val="ro-MD"/>
              </w:rPr>
              <w:t xml:space="preserve">ntităţile de interes public  prezintă Serviciului </w:t>
            </w:r>
            <w:r w:rsidRPr="007A6397">
              <w:rPr>
                <w:rFonts w:ascii="Arial" w:hAnsi="Arial" w:cs="Arial"/>
                <w:color w:val="000000"/>
                <w:sz w:val="18"/>
                <w:szCs w:val="18"/>
                <w:lang w:val="ro-MD"/>
              </w:rPr>
              <w:lastRenderedPageBreak/>
              <w:t>situaţiilor financiare</w:t>
            </w:r>
            <w:r>
              <w:rPr>
                <w:rFonts w:ascii="Arial" w:hAnsi="Arial" w:cs="Arial"/>
                <w:color w:val="000000"/>
                <w:sz w:val="18"/>
                <w:szCs w:val="18"/>
                <w:lang w:val="ro-MD"/>
              </w:rPr>
              <w:t xml:space="preserve"> a BNS s</w:t>
            </w:r>
            <w:r w:rsidR="00105B3D" w:rsidRPr="00FA5E86">
              <w:rPr>
                <w:rFonts w:ascii="Arial" w:hAnsi="Arial" w:cs="Arial"/>
                <w:color w:val="000000"/>
                <w:sz w:val="18"/>
                <w:szCs w:val="18"/>
                <w:lang w:val="ro-MD"/>
              </w:rPr>
              <w:t>ituaţii financiare semianuale şi anuale</w:t>
            </w:r>
            <w:r w:rsidR="00105B3D">
              <w:rPr>
                <w:rFonts w:ascii="Arial" w:hAnsi="Arial" w:cs="Arial"/>
                <w:color w:val="000000"/>
                <w:sz w:val="18"/>
                <w:szCs w:val="18"/>
                <w:lang w:val="ro-MD"/>
              </w:rPr>
              <w:t>,</w:t>
            </w:r>
            <w:r w:rsidR="00105B3D" w:rsidRPr="009E4BD8">
              <w:rPr>
                <w:rFonts w:ascii="Arial" w:hAnsi="Arial" w:cs="Arial"/>
                <w:b/>
                <w:color w:val="000000"/>
                <w:sz w:val="18"/>
                <w:szCs w:val="18"/>
                <w:shd w:val="clear" w:color="auto" w:fill="FFFFFF"/>
                <w:lang w:val="ro-MD"/>
              </w:rPr>
              <w:t xml:space="preserve"> </w:t>
            </w:r>
            <w:r w:rsidR="00105B3D" w:rsidRPr="00FA5E86">
              <w:rPr>
                <w:rFonts w:ascii="Arial" w:hAnsi="Arial" w:cs="Arial"/>
                <w:color w:val="000000"/>
                <w:sz w:val="18"/>
                <w:szCs w:val="18"/>
                <w:shd w:val="clear" w:color="auto" w:fill="FFFFFF"/>
                <w:lang w:val="ro-MD"/>
              </w:rPr>
              <w:t>raportul conducerii şi raportul auditorului</w:t>
            </w: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r w:rsidRPr="006E7EFF">
              <w:rPr>
                <w:rFonts w:ascii="Arial" w:hAnsi="Arial" w:cs="Arial"/>
                <w:color w:val="000000"/>
                <w:sz w:val="18"/>
                <w:szCs w:val="18"/>
                <w:shd w:val="clear" w:color="auto" w:fill="FFFFFF"/>
                <w:lang w:val="ro-MD"/>
              </w:rPr>
              <w:t>Rapoartele financiare consolidate</w:t>
            </w:r>
            <w:r>
              <w:rPr>
                <w:rFonts w:ascii="Arial" w:hAnsi="Arial" w:cs="Arial"/>
                <w:color w:val="000000"/>
                <w:sz w:val="18"/>
                <w:szCs w:val="18"/>
                <w:shd w:val="clear" w:color="auto" w:fill="FFFFFF"/>
                <w:lang w:val="ro-MD"/>
              </w:rPr>
              <w:t xml:space="preserve">, </w:t>
            </w:r>
            <w:r w:rsidRPr="006E7EFF">
              <w:rPr>
                <w:rFonts w:ascii="Arial" w:hAnsi="Arial" w:cs="Arial"/>
                <w:color w:val="000000"/>
                <w:sz w:val="18"/>
                <w:szCs w:val="18"/>
                <w:shd w:val="clear" w:color="auto" w:fill="FFFFFF"/>
                <w:lang w:val="ro-MD"/>
              </w:rPr>
              <w:t>se prezintă Ministerului Finanţelor</w:t>
            </w:r>
          </w:p>
          <w:p w:rsidR="00105B3D" w:rsidRDefault="00105B3D"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AE63C0">
            <w:pPr>
              <w:rPr>
                <w:rFonts w:ascii="Arial" w:hAnsi="Arial" w:cs="Arial"/>
                <w:color w:val="000000"/>
                <w:sz w:val="18"/>
                <w:szCs w:val="18"/>
                <w:lang w:val="ro-MD"/>
              </w:rPr>
            </w:pPr>
            <w:r w:rsidRPr="00AE63C0">
              <w:rPr>
                <w:rFonts w:ascii="Arial" w:hAnsi="Arial" w:cs="Arial"/>
                <w:color w:val="000000"/>
                <w:sz w:val="18"/>
                <w:szCs w:val="18"/>
                <w:lang w:val="ro-MD"/>
              </w:rPr>
              <w:t>Entităţile prezintă situaţiile financiare</w:t>
            </w:r>
            <w:r w:rsidRPr="007A6397">
              <w:rPr>
                <w:rFonts w:ascii="Arial" w:hAnsi="Arial" w:cs="Arial"/>
                <w:color w:val="000000"/>
                <w:sz w:val="18"/>
                <w:szCs w:val="18"/>
                <w:lang w:val="ro-MD"/>
              </w:rPr>
              <w:t xml:space="preserve"> prezintă proprietarilor (asociaţilor, participanţilor, acţionarilor) şi Serviciului situaţiilor financiare</w:t>
            </w:r>
            <w:r>
              <w:rPr>
                <w:rFonts w:ascii="Arial" w:hAnsi="Arial" w:cs="Arial"/>
                <w:color w:val="000000"/>
                <w:sz w:val="18"/>
                <w:szCs w:val="18"/>
                <w:lang w:val="ro-MD"/>
              </w:rPr>
              <w:t xml:space="preserve"> a BNS</w:t>
            </w:r>
          </w:p>
          <w:p w:rsidR="00AE63C0" w:rsidRDefault="00AE63C0" w:rsidP="00AE63C0">
            <w:pPr>
              <w:rPr>
                <w:rFonts w:ascii="Arial" w:hAnsi="Arial" w:cs="Arial"/>
                <w:color w:val="000000"/>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Pr="00AE63C0" w:rsidRDefault="00AE63C0" w:rsidP="00AE63C0">
            <w:pPr>
              <w:rPr>
                <w:rFonts w:ascii="Arial" w:hAnsi="Arial" w:cs="Arial"/>
                <w:sz w:val="18"/>
                <w:szCs w:val="18"/>
                <w:shd w:val="clear" w:color="auto" w:fill="FFFFFF"/>
                <w:lang w:val="ro-MD"/>
              </w:rPr>
            </w:pPr>
            <w:r w:rsidRPr="00AE63C0">
              <w:rPr>
                <w:rFonts w:ascii="Arial" w:hAnsi="Arial" w:cs="Arial"/>
                <w:color w:val="000000"/>
                <w:sz w:val="18"/>
                <w:szCs w:val="18"/>
                <w:lang w:val="ro-MD"/>
              </w:rPr>
              <w:t>Organele centrale de specialitate ale administraţiei publice, autorităţile administraţiei publice locale şi instituţiile publice autonome i prezintă Ministerului Finanţelor rapoarte financiare</w:t>
            </w:r>
          </w:p>
        </w:tc>
        <w:tc>
          <w:tcPr>
            <w:tcW w:w="1559" w:type="dxa"/>
          </w:tcPr>
          <w:p w:rsidR="00BF6CE4" w:rsidRPr="00F23015" w:rsidRDefault="00BF6CE4" w:rsidP="00BF6CE4">
            <w:pPr>
              <w:rPr>
                <w:rFonts w:ascii="Arial" w:hAnsi="Arial" w:cs="Arial"/>
                <w:sz w:val="18"/>
                <w:szCs w:val="18"/>
                <w:shd w:val="clear" w:color="auto" w:fill="FFFFFF"/>
                <w:lang w:val="ro-MD"/>
              </w:rPr>
            </w:pPr>
          </w:p>
          <w:p w:rsidR="00BF6CE4" w:rsidRPr="00407394" w:rsidRDefault="00BF6CE4" w:rsidP="00BF6CE4">
            <w:pPr>
              <w:rPr>
                <w:lang w:val="fr-FR"/>
              </w:rPr>
            </w:pPr>
          </w:p>
          <w:p w:rsidR="00BF6CE4" w:rsidRPr="00407394" w:rsidRDefault="00BF6CE4" w:rsidP="00BF6CE4">
            <w:pPr>
              <w:rPr>
                <w:lang w:val="fr-FR"/>
              </w:rPr>
            </w:pPr>
          </w:p>
          <w:p w:rsidR="00BF6CE4" w:rsidRPr="00407394" w:rsidRDefault="00BF6CE4" w:rsidP="00BF6CE4">
            <w:pPr>
              <w:rPr>
                <w:lang w:val="fr-FR"/>
              </w:rPr>
            </w:pPr>
          </w:p>
          <w:p w:rsidR="00BF6CE4" w:rsidRPr="00407394" w:rsidRDefault="00BF6CE4" w:rsidP="00BF6CE4">
            <w:pPr>
              <w:rPr>
                <w:lang w:val="fr-FR"/>
              </w:rPr>
            </w:pPr>
          </w:p>
          <w:p w:rsidR="00105B3D" w:rsidRPr="00407394" w:rsidRDefault="00105B3D" w:rsidP="00BF6CE4">
            <w:pPr>
              <w:rPr>
                <w:lang w:val="fr-FR"/>
              </w:rPr>
            </w:pPr>
          </w:p>
          <w:p w:rsidR="00105B3D" w:rsidRPr="00407394" w:rsidRDefault="00105B3D" w:rsidP="00BF6CE4">
            <w:pPr>
              <w:rPr>
                <w:lang w:val="fr-FR"/>
              </w:rPr>
            </w:pPr>
          </w:p>
          <w:p w:rsidR="00105B3D" w:rsidRPr="00407394" w:rsidRDefault="00105B3D" w:rsidP="00BF6CE4">
            <w:pPr>
              <w:rPr>
                <w:lang w:val="fr-FR"/>
              </w:rPr>
            </w:pPr>
          </w:p>
          <w:p w:rsidR="00105B3D" w:rsidRPr="00407394" w:rsidRDefault="00105B3D" w:rsidP="00BF6CE4">
            <w:pPr>
              <w:rPr>
                <w:lang w:val="fr-FR"/>
              </w:rPr>
            </w:pPr>
          </w:p>
          <w:p w:rsidR="00105B3D" w:rsidRPr="00407394" w:rsidRDefault="00105B3D" w:rsidP="00BF6CE4">
            <w:pPr>
              <w:rPr>
                <w:lang w:val="fr-FR"/>
              </w:rPr>
            </w:pPr>
          </w:p>
          <w:p w:rsidR="00105B3D" w:rsidRPr="00407394" w:rsidRDefault="00105B3D" w:rsidP="00BF6CE4">
            <w:pPr>
              <w:rPr>
                <w:lang w:val="fr-FR"/>
              </w:rPr>
            </w:pPr>
          </w:p>
          <w:p w:rsidR="00105B3D" w:rsidRPr="00407394" w:rsidRDefault="00105B3D" w:rsidP="00BF6CE4">
            <w:pPr>
              <w:rPr>
                <w:lang w:val="fr-FR"/>
              </w:rPr>
            </w:pPr>
          </w:p>
          <w:p w:rsidR="00105B3D" w:rsidRPr="00407394" w:rsidRDefault="00105B3D" w:rsidP="00BF6CE4">
            <w:pPr>
              <w:rPr>
                <w:lang w:val="fr-FR"/>
              </w:rPr>
            </w:pPr>
          </w:p>
          <w:p w:rsidR="00BF6CE4" w:rsidRPr="00407394" w:rsidRDefault="00BF6CE4" w:rsidP="00BF6CE4">
            <w:pPr>
              <w:rPr>
                <w:lang w:val="fr-FR"/>
              </w:rPr>
            </w:pPr>
          </w:p>
          <w:p w:rsidR="00AE63C0" w:rsidRPr="00407394" w:rsidRDefault="00AE63C0" w:rsidP="00BF6CE4">
            <w:pPr>
              <w:rPr>
                <w:lang w:val="fr-FR"/>
              </w:rPr>
            </w:pPr>
          </w:p>
          <w:p w:rsidR="00AE63C0" w:rsidRPr="00407394" w:rsidRDefault="00AE63C0" w:rsidP="00BF6CE4">
            <w:pPr>
              <w:rPr>
                <w:lang w:val="fr-FR"/>
              </w:rPr>
            </w:pPr>
          </w:p>
          <w:p w:rsidR="00AE63C0" w:rsidRPr="00407394" w:rsidRDefault="00AE63C0" w:rsidP="00BF6CE4">
            <w:pPr>
              <w:rPr>
                <w:lang w:val="fr-FR"/>
              </w:rPr>
            </w:pPr>
          </w:p>
          <w:p w:rsidR="00AE63C0" w:rsidRPr="00407394" w:rsidRDefault="00AE63C0" w:rsidP="00BF6CE4">
            <w:pPr>
              <w:rPr>
                <w:lang w:val="fr-FR"/>
              </w:rPr>
            </w:pPr>
          </w:p>
          <w:p w:rsidR="00AE63C0" w:rsidRPr="00407394" w:rsidRDefault="00AE63C0" w:rsidP="00BF6CE4">
            <w:pPr>
              <w:rPr>
                <w:lang w:val="fr-FR"/>
              </w:rPr>
            </w:pPr>
          </w:p>
          <w:p w:rsidR="00AE63C0" w:rsidRPr="00407394" w:rsidRDefault="00AE63C0" w:rsidP="00BF6CE4">
            <w:pPr>
              <w:rPr>
                <w:lang w:val="fr-FR"/>
              </w:rPr>
            </w:pPr>
          </w:p>
          <w:p w:rsidR="00AE63C0" w:rsidRPr="00407394" w:rsidRDefault="00AE63C0" w:rsidP="00BF6CE4">
            <w:pPr>
              <w:rPr>
                <w:lang w:val="fr-FR"/>
              </w:rPr>
            </w:pPr>
          </w:p>
          <w:p w:rsidR="00BF6CE4" w:rsidRPr="007F79BB" w:rsidRDefault="00BF6CE4" w:rsidP="00BF6CE4">
            <w:pPr>
              <w:rPr>
                <w:rFonts w:ascii="Arial" w:hAnsi="Arial" w:cs="Arial"/>
                <w:sz w:val="18"/>
                <w:szCs w:val="18"/>
                <w:shd w:val="clear" w:color="auto" w:fill="FFFFFF"/>
                <w:lang w:val="ro-RO"/>
              </w:rPr>
            </w:pPr>
            <w:r w:rsidRPr="007F79BB">
              <w:rPr>
                <w:rFonts w:ascii="Arial" w:hAnsi="Arial" w:cs="Arial"/>
                <w:sz w:val="18"/>
                <w:szCs w:val="18"/>
                <w:lang w:val="ro-RO"/>
              </w:rPr>
              <w:t>Ordinul Ministerului Finanțelor nr. 118 din 06.08.2013</w:t>
            </w:r>
          </w:p>
          <w:p w:rsidR="00BF6CE4" w:rsidRPr="007F79BB" w:rsidRDefault="00BF6CE4" w:rsidP="00BF6CE4">
            <w:pPr>
              <w:rPr>
                <w:rFonts w:ascii="Arial" w:hAnsi="Arial" w:cs="Arial"/>
                <w:sz w:val="18"/>
                <w:szCs w:val="18"/>
                <w:shd w:val="clear" w:color="auto" w:fill="FFFFFF"/>
                <w:lang w:val="ro-RO"/>
              </w:rPr>
            </w:pPr>
            <w:r w:rsidRPr="007F79BB">
              <w:rPr>
                <w:rFonts w:ascii="Arial" w:hAnsi="Arial" w:cs="Arial"/>
                <w:sz w:val="18"/>
                <w:szCs w:val="18"/>
                <w:lang w:val="ro-RO"/>
              </w:rPr>
              <w:lastRenderedPageBreak/>
              <w:t>privind aprobarea Standardelor Naţionale de Contabilitate</w:t>
            </w:r>
          </w:p>
          <w:p w:rsidR="00BF6CE4" w:rsidRPr="007F79BB" w:rsidRDefault="00D16138" w:rsidP="00BF6CE4">
            <w:pPr>
              <w:rPr>
                <w:rFonts w:ascii="Arial" w:hAnsi="Arial" w:cs="Arial"/>
                <w:sz w:val="18"/>
                <w:szCs w:val="18"/>
                <w:shd w:val="clear" w:color="auto" w:fill="FFFFFF"/>
                <w:lang w:val="ro-RO"/>
              </w:rPr>
            </w:pPr>
            <w:hyperlink r:id="rId20" w:history="1">
              <w:r w:rsidR="00BF6CE4" w:rsidRPr="007F79BB">
                <w:rPr>
                  <w:rStyle w:val="Hyperlink"/>
                  <w:rFonts w:ascii="Arial" w:hAnsi="Arial" w:cs="Arial"/>
                  <w:sz w:val="18"/>
                  <w:szCs w:val="18"/>
                  <w:lang w:val="ro-RO"/>
                </w:rPr>
                <w:t>http://mf.gov.md/sites/default/files/legislatie/snc-ordin_nr.118_0.pdf</w:t>
              </w:r>
            </w:hyperlink>
          </w:p>
          <w:p w:rsidR="00BF6CE4" w:rsidRPr="00F23015" w:rsidRDefault="00BF6CE4" w:rsidP="00BF6CE4">
            <w:pPr>
              <w:rPr>
                <w:rFonts w:ascii="Arial" w:hAnsi="Arial" w:cs="Arial"/>
                <w:sz w:val="18"/>
                <w:szCs w:val="18"/>
                <w:shd w:val="clear" w:color="auto" w:fill="FFFFFF"/>
                <w:lang w:val="ro-MD"/>
              </w:rPr>
            </w:pPr>
          </w:p>
          <w:p w:rsidR="00105B3D" w:rsidRDefault="00105B3D" w:rsidP="00BB1E44">
            <w:pPr>
              <w:ind w:right="-108"/>
              <w:rPr>
                <w:rFonts w:ascii="Arial" w:hAnsi="Arial" w:cs="Arial"/>
                <w:sz w:val="18"/>
                <w:szCs w:val="18"/>
                <w:shd w:val="clear" w:color="auto" w:fill="FFFFFF"/>
                <w:lang w:val="ro-MD"/>
              </w:rPr>
            </w:pPr>
          </w:p>
          <w:p w:rsidR="00BF6CE4" w:rsidRPr="00791213" w:rsidRDefault="00BF6CE4" w:rsidP="00BB1E44">
            <w:pPr>
              <w:ind w:right="-108"/>
              <w:rPr>
                <w:rFonts w:ascii="Arial" w:eastAsia="Times New Roman" w:hAnsi="Arial" w:cs="Arial"/>
                <w:b/>
                <w:bCs/>
                <w:color w:val="000000"/>
                <w:sz w:val="18"/>
                <w:szCs w:val="18"/>
                <w:lang w:val="ro-MD"/>
              </w:rPr>
            </w:pPr>
            <w:r w:rsidRPr="00791213">
              <w:rPr>
                <w:rFonts w:ascii="Arial" w:eastAsia="Times New Roman" w:hAnsi="Arial" w:cs="Arial"/>
                <w:bCs/>
                <w:color w:val="000000"/>
                <w:sz w:val="18"/>
                <w:szCs w:val="18"/>
                <w:lang w:val="ro-MD"/>
              </w:rPr>
              <w:t>Standard</w:t>
            </w:r>
            <w:r w:rsidRPr="001468E2">
              <w:rPr>
                <w:rFonts w:ascii="Arial" w:eastAsia="Times New Roman" w:hAnsi="Arial" w:cs="Arial"/>
                <w:color w:val="000000"/>
                <w:sz w:val="18"/>
                <w:szCs w:val="18"/>
                <w:lang w:val="ro-MD"/>
              </w:rPr>
              <w:t> </w:t>
            </w:r>
            <w:r w:rsidRPr="00791213">
              <w:rPr>
                <w:rFonts w:ascii="Arial" w:eastAsia="Times New Roman" w:hAnsi="Arial" w:cs="Arial"/>
                <w:color w:val="000000"/>
                <w:sz w:val="18"/>
                <w:szCs w:val="18"/>
                <w:lang w:val="ro-MD"/>
              </w:rPr>
              <w:t xml:space="preserve">aprobat de </w:t>
            </w:r>
            <w:r w:rsidRPr="00791213">
              <w:rPr>
                <w:rFonts w:ascii="Arial" w:eastAsia="Times New Roman" w:hAnsi="Arial" w:cs="Arial"/>
                <w:bCs/>
                <w:color w:val="000000"/>
                <w:sz w:val="18"/>
                <w:szCs w:val="18"/>
                <w:lang w:val="ro-MD"/>
              </w:rPr>
              <w:t>Ministerul Finanțelor</w:t>
            </w:r>
            <w:r w:rsidRPr="00791213">
              <w:rPr>
                <w:rFonts w:ascii="Arial" w:eastAsia="Times New Roman" w:hAnsi="Arial" w:cs="Arial"/>
                <w:color w:val="000000"/>
                <w:sz w:val="18"/>
                <w:szCs w:val="18"/>
                <w:lang w:val="ro-MD"/>
              </w:rPr>
              <w:t xml:space="preserve"> </w:t>
            </w:r>
            <w:r w:rsidRPr="001468E2">
              <w:rPr>
                <w:rFonts w:ascii="Arial" w:eastAsia="Times New Roman" w:hAnsi="Arial" w:cs="Arial"/>
                <w:color w:val="000000"/>
                <w:sz w:val="18"/>
                <w:szCs w:val="18"/>
                <w:lang w:val="ro-MD"/>
              </w:rPr>
              <w:t>Nr. 1533</w:t>
            </w:r>
            <w:r w:rsidRPr="00791213">
              <w:rPr>
                <w:rFonts w:ascii="Arial" w:eastAsia="Times New Roman" w:hAnsi="Arial" w:cs="Arial"/>
                <w:color w:val="000000"/>
                <w:sz w:val="18"/>
                <w:szCs w:val="18"/>
                <w:lang w:val="ro-MD"/>
              </w:rPr>
              <w:t xml:space="preserve"> </w:t>
            </w:r>
            <w:r w:rsidRPr="001468E2">
              <w:rPr>
                <w:rFonts w:ascii="Arial" w:eastAsia="Times New Roman" w:hAnsi="Arial" w:cs="Arial"/>
                <w:color w:val="000000"/>
                <w:sz w:val="18"/>
                <w:szCs w:val="18"/>
                <w:lang w:val="ro-MD"/>
              </w:rPr>
              <w:t>din  22.10.2013</w:t>
            </w:r>
            <w:r w:rsidRPr="00791213">
              <w:rPr>
                <w:rFonts w:ascii="Arial" w:eastAsia="Times New Roman" w:hAnsi="Arial" w:cs="Arial"/>
                <w:bCs/>
                <w:color w:val="000000"/>
                <w:sz w:val="18"/>
                <w:szCs w:val="18"/>
                <w:lang w:val="ro-MD"/>
              </w:rPr>
              <w:t xml:space="preserve"> Standardul Național de Contabilitate „Prezentarea Situațiilor Financiare”</w:t>
            </w:r>
            <w:r w:rsidRPr="00791213">
              <w:rPr>
                <w:rFonts w:ascii="Arial" w:eastAsia="Times New Roman" w:hAnsi="Arial" w:cs="Arial"/>
                <w:b/>
                <w:bCs/>
                <w:color w:val="000000"/>
                <w:sz w:val="18"/>
                <w:szCs w:val="18"/>
                <w:lang w:val="ro-MD"/>
              </w:rPr>
              <w:t xml:space="preserve"> </w:t>
            </w:r>
          </w:p>
          <w:p w:rsidR="00BF6CE4" w:rsidRPr="00791213" w:rsidRDefault="00D16138" w:rsidP="00BF6CE4">
            <w:pPr>
              <w:rPr>
                <w:rFonts w:ascii="Arial" w:hAnsi="Arial" w:cs="Arial"/>
                <w:sz w:val="18"/>
                <w:szCs w:val="18"/>
                <w:lang w:val="ro-MD"/>
              </w:rPr>
            </w:pPr>
            <w:hyperlink r:id="rId21" w:history="1">
              <w:r w:rsidR="00BF6CE4" w:rsidRPr="00791213">
                <w:rPr>
                  <w:rStyle w:val="Hyperlink"/>
                  <w:rFonts w:ascii="Arial" w:hAnsi="Arial" w:cs="Arial"/>
                  <w:sz w:val="18"/>
                  <w:szCs w:val="18"/>
                  <w:lang w:val="ro-MD"/>
                </w:rPr>
                <w:t>http://lex.justice.md/index.php?action=view&amp;view=doc&amp;lang=1&amp;id=349930</w:t>
              </w:r>
            </w:hyperlink>
          </w:p>
          <w:p w:rsidR="00BF6CE4" w:rsidRPr="00791213" w:rsidRDefault="00BF6CE4" w:rsidP="00BF6CE4">
            <w:pPr>
              <w:rPr>
                <w:rFonts w:ascii="Arial" w:hAnsi="Arial" w:cs="Arial"/>
                <w:sz w:val="18"/>
                <w:szCs w:val="18"/>
                <w:lang w:val="ro-MD"/>
              </w:rPr>
            </w:pPr>
          </w:p>
          <w:p w:rsidR="00BF6CE4" w:rsidRPr="00791213" w:rsidRDefault="00BF6CE4" w:rsidP="00BF6CE4">
            <w:pPr>
              <w:rPr>
                <w:rFonts w:ascii="Arial" w:eastAsia="Times New Roman" w:hAnsi="Arial" w:cs="Arial"/>
                <w:b/>
                <w:bCs/>
                <w:color w:val="000000"/>
                <w:sz w:val="18"/>
                <w:szCs w:val="18"/>
                <w:lang w:val="ro-MD"/>
              </w:rPr>
            </w:pPr>
            <w:r w:rsidRPr="009B36F5">
              <w:rPr>
                <w:rFonts w:ascii="Arial" w:eastAsia="Times New Roman" w:hAnsi="Arial" w:cs="Arial"/>
                <w:bCs/>
                <w:color w:val="000000"/>
                <w:sz w:val="18"/>
                <w:szCs w:val="18"/>
                <w:lang w:val="ro-MD"/>
              </w:rPr>
              <w:t>Ordinul</w:t>
            </w:r>
            <w:r w:rsidRPr="009B36F5">
              <w:rPr>
                <w:rFonts w:ascii="Arial" w:eastAsia="Times New Roman" w:hAnsi="Arial" w:cs="Arial"/>
                <w:color w:val="000000"/>
                <w:sz w:val="18"/>
                <w:szCs w:val="18"/>
                <w:lang w:val="ro-MD"/>
              </w:rPr>
              <w:t xml:space="preserve"> </w:t>
            </w:r>
            <w:r>
              <w:rPr>
                <w:rFonts w:ascii="Arial" w:eastAsia="Times New Roman" w:hAnsi="Arial" w:cs="Arial"/>
                <w:color w:val="000000"/>
                <w:sz w:val="18"/>
                <w:szCs w:val="18"/>
                <w:lang w:val="ro-MD"/>
              </w:rPr>
              <w:t>Ministerului Finanțelor n</w:t>
            </w:r>
            <w:r w:rsidRPr="00791213">
              <w:rPr>
                <w:rFonts w:ascii="Arial" w:eastAsia="Times New Roman" w:hAnsi="Arial" w:cs="Arial"/>
                <w:color w:val="000000"/>
                <w:sz w:val="18"/>
                <w:szCs w:val="18"/>
                <w:lang w:val="ro-MD"/>
              </w:rPr>
              <w:t xml:space="preserve">r. 28 </w:t>
            </w:r>
            <w:r w:rsidRPr="00F23015">
              <w:rPr>
                <w:rFonts w:ascii="Arial" w:eastAsia="Times New Roman" w:hAnsi="Arial" w:cs="Arial"/>
                <w:color w:val="000000"/>
                <w:sz w:val="18"/>
                <w:szCs w:val="18"/>
                <w:lang w:val="ro-MD"/>
              </w:rPr>
              <w:t>din  06.03.2015</w:t>
            </w:r>
            <w:r w:rsidRPr="00791213">
              <w:rPr>
                <w:rFonts w:ascii="Arial" w:eastAsia="Times New Roman" w:hAnsi="Arial" w:cs="Arial"/>
                <w:b/>
                <w:bCs/>
                <w:color w:val="000000"/>
                <w:sz w:val="18"/>
                <w:szCs w:val="18"/>
                <w:lang w:val="ro-MD"/>
              </w:rPr>
              <w:t xml:space="preserve"> </w:t>
            </w:r>
            <w:r w:rsidRPr="009B36F5">
              <w:rPr>
                <w:rFonts w:ascii="Arial" w:eastAsia="Times New Roman" w:hAnsi="Arial" w:cs="Arial"/>
                <w:bCs/>
                <w:color w:val="000000"/>
                <w:sz w:val="18"/>
                <w:szCs w:val="18"/>
                <w:lang w:val="ro-MD"/>
              </w:rPr>
              <w:t>cu privire la  aprobarea Ghidului metodologic de întocmire a situaţiilor financiare</w:t>
            </w:r>
          </w:p>
          <w:p w:rsidR="00BF6CE4" w:rsidRDefault="00D16138" w:rsidP="00BF6CE4">
            <w:pPr>
              <w:rPr>
                <w:rFonts w:ascii="Arial" w:eastAsia="Times New Roman" w:hAnsi="Arial" w:cs="Arial"/>
                <w:b/>
                <w:bCs/>
                <w:color w:val="333333"/>
                <w:sz w:val="18"/>
                <w:szCs w:val="18"/>
                <w:lang w:val="ro-MD"/>
              </w:rPr>
            </w:pPr>
            <w:hyperlink r:id="rId22" w:history="1">
              <w:r w:rsidR="00BF6CE4" w:rsidRPr="00791213">
                <w:rPr>
                  <w:rStyle w:val="Hyperlink"/>
                  <w:rFonts w:ascii="Arial" w:hAnsi="Arial" w:cs="Arial"/>
                  <w:sz w:val="18"/>
                  <w:szCs w:val="18"/>
                  <w:lang w:val="ro-MD"/>
                </w:rPr>
                <w:t>http://lex.justice.md/index.php?action=view&amp;view=doc&amp;lang=1&amp;id=357367</w:t>
              </w:r>
            </w:hyperlink>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Pr="009B36F5" w:rsidRDefault="00BF6CE4" w:rsidP="00BF6CE4">
            <w:pPr>
              <w:rPr>
                <w:rFonts w:ascii="Arial" w:eastAsia="Times New Roman" w:hAnsi="Arial" w:cs="Arial"/>
                <w:bCs/>
                <w:color w:val="333333"/>
                <w:sz w:val="18"/>
                <w:szCs w:val="18"/>
                <w:lang w:val="ro-MD"/>
              </w:rPr>
            </w:pPr>
            <w:r w:rsidRPr="009B36F5">
              <w:rPr>
                <w:rFonts w:ascii="Arial" w:eastAsia="Times New Roman" w:hAnsi="Arial" w:cs="Arial"/>
                <w:bCs/>
                <w:color w:val="000000"/>
                <w:sz w:val="18"/>
                <w:szCs w:val="18"/>
                <w:lang w:val="ro-MD"/>
              </w:rPr>
              <w:t>Ordinul</w:t>
            </w:r>
            <w:r w:rsidRPr="009B36F5">
              <w:rPr>
                <w:rFonts w:ascii="Arial" w:eastAsia="Times New Roman" w:hAnsi="Arial" w:cs="Arial"/>
                <w:color w:val="000000"/>
                <w:sz w:val="18"/>
                <w:szCs w:val="18"/>
                <w:lang w:val="ro-MD"/>
              </w:rPr>
              <w:t xml:space="preserve"> </w:t>
            </w:r>
            <w:r w:rsidRPr="00791213">
              <w:rPr>
                <w:rFonts w:ascii="Arial" w:eastAsia="Times New Roman" w:hAnsi="Arial" w:cs="Arial"/>
                <w:color w:val="000000"/>
                <w:sz w:val="18"/>
                <w:szCs w:val="18"/>
                <w:lang w:val="ro-MD"/>
              </w:rPr>
              <w:t>Ministerului Finanțelor</w:t>
            </w:r>
            <w:r>
              <w:rPr>
                <w:rFonts w:ascii="Arial" w:eastAsia="Times New Roman" w:hAnsi="Arial" w:cs="Arial"/>
                <w:color w:val="333333"/>
                <w:sz w:val="18"/>
                <w:szCs w:val="18"/>
                <w:lang w:val="ro-MD"/>
              </w:rPr>
              <w:t> </w:t>
            </w:r>
            <w:r w:rsidRPr="00842E79">
              <w:rPr>
                <w:rFonts w:ascii="Arial" w:eastAsia="Times New Roman" w:hAnsi="Arial" w:cs="Arial"/>
                <w:sz w:val="18"/>
                <w:szCs w:val="18"/>
                <w:lang w:val="ro-MD"/>
              </w:rPr>
              <w:t>nr. 93 din 07-06-2019</w:t>
            </w:r>
            <w:r w:rsidRPr="00842E79">
              <w:rPr>
                <w:rFonts w:ascii="Arial" w:eastAsia="Times New Roman" w:hAnsi="Arial" w:cs="Arial"/>
                <w:b/>
                <w:bCs/>
                <w:sz w:val="18"/>
                <w:szCs w:val="18"/>
                <w:lang w:val="ro-MD"/>
              </w:rPr>
              <w:t xml:space="preserve"> </w:t>
            </w:r>
            <w:r w:rsidRPr="00842E79">
              <w:rPr>
                <w:rFonts w:ascii="Arial" w:eastAsia="Times New Roman" w:hAnsi="Arial" w:cs="Arial"/>
                <w:bCs/>
                <w:sz w:val="18"/>
                <w:szCs w:val="18"/>
                <w:lang w:val="ro-MD"/>
              </w:rPr>
              <w:t>cu privire la  aprobarea Standardului Național </w:t>
            </w:r>
            <w:r w:rsidRPr="00842E79">
              <w:rPr>
                <w:rFonts w:ascii="Arial" w:eastAsia="Times New Roman" w:hAnsi="Arial" w:cs="Arial"/>
                <w:bCs/>
                <w:sz w:val="18"/>
                <w:szCs w:val="18"/>
                <w:lang w:val="ro-MD"/>
              </w:rPr>
              <w:br/>
              <w:t>de Contabilitate „Prezentarea situațiilor </w:t>
            </w:r>
            <w:r w:rsidRPr="00842E79">
              <w:rPr>
                <w:rFonts w:ascii="Arial" w:eastAsia="Times New Roman" w:hAnsi="Arial" w:cs="Arial"/>
                <w:bCs/>
                <w:sz w:val="18"/>
                <w:szCs w:val="18"/>
                <w:lang w:val="ro-MD"/>
              </w:rPr>
              <w:br/>
              <w:t>financiare consolidate”</w:t>
            </w:r>
          </w:p>
          <w:p w:rsidR="00BF6CE4" w:rsidRPr="00791213" w:rsidRDefault="00D16138" w:rsidP="00BF6CE4">
            <w:pPr>
              <w:rPr>
                <w:rFonts w:ascii="Arial" w:hAnsi="Arial" w:cs="Arial"/>
                <w:sz w:val="18"/>
                <w:szCs w:val="18"/>
                <w:lang w:val="ro-MD"/>
              </w:rPr>
            </w:pPr>
            <w:hyperlink r:id="rId23" w:history="1">
              <w:r w:rsidR="00BF6CE4" w:rsidRPr="00791213">
                <w:rPr>
                  <w:rStyle w:val="Hyperlink"/>
                  <w:rFonts w:ascii="Arial" w:hAnsi="Arial" w:cs="Arial"/>
                  <w:sz w:val="18"/>
                  <w:szCs w:val="18"/>
                  <w:lang w:val="ro-MD"/>
                </w:rPr>
                <w:t>http://www.legis.md/cautare/getResults?doc_id=114952&amp;lang=ro</w:t>
              </w:r>
            </w:hyperlink>
          </w:p>
          <w:p w:rsidR="00BF6CE4" w:rsidRPr="00791213" w:rsidRDefault="00BF6CE4" w:rsidP="00BF6CE4">
            <w:pPr>
              <w:rPr>
                <w:rFonts w:ascii="Arial" w:hAnsi="Arial" w:cs="Arial"/>
                <w:sz w:val="18"/>
                <w:szCs w:val="18"/>
                <w:lang w:val="ro-MD"/>
              </w:rPr>
            </w:pPr>
          </w:p>
          <w:p w:rsidR="00BF6CE4" w:rsidRPr="00F23015" w:rsidRDefault="00BF6CE4" w:rsidP="00BF6CE4">
            <w:pPr>
              <w:rPr>
                <w:rFonts w:ascii="Arial" w:hAnsi="Arial" w:cs="Arial"/>
                <w:sz w:val="18"/>
                <w:szCs w:val="18"/>
                <w:shd w:val="clear" w:color="auto" w:fill="FFFFFF"/>
                <w:lang w:val="ro-MD"/>
              </w:rPr>
            </w:pPr>
          </w:p>
        </w:tc>
        <w:tc>
          <w:tcPr>
            <w:tcW w:w="1984" w:type="dxa"/>
          </w:tcPr>
          <w:p w:rsidR="00BF6CE4" w:rsidRDefault="00BF6CE4" w:rsidP="00BB1E44">
            <w:pPr>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Pr="001C5AA9" w:rsidRDefault="00D16138" w:rsidP="00BB1E44">
            <w:pPr>
              <w:tabs>
                <w:tab w:val="left" w:pos="742"/>
                <w:tab w:val="left" w:pos="1026"/>
                <w:tab w:val="left" w:pos="1167"/>
                <w:tab w:val="left" w:pos="1910"/>
              </w:tabs>
              <w:ind w:left="34" w:right="33"/>
              <w:rPr>
                <w:rFonts w:ascii="Arial" w:hAnsi="Arial" w:cs="Arial"/>
                <w:sz w:val="18"/>
                <w:szCs w:val="18"/>
                <w:lang w:val="ro-MD"/>
              </w:rPr>
            </w:pPr>
            <w:hyperlink r:id="rId24" w:history="1">
              <w:r w:rsidR="00BF6CE4" w:rsidRPr="001C5AA9">
                <w:rPr>
                  <w:rStyle w:val="Hyperlink"/>
                  <w:rFonts w:ascii="Arial" w:hAnsi="Arial" w:cs="Arial"/>
                  <w:b/>
                  <w:bCs/>
                  <w:sz w:val="18"/>
                  <w:szCs w:val="18"/>
                </w:rPr>
                <w:t>SNC 1</w:t>
              </w:r>
            </w:hyperlink>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Pr="001C5AA9" w:rsidRDefault="00D16138" w:rsidP="00BB1E44">
            <w:pPr>
              <w:tabs>
                <w:tab w:val="left" w:pos="742"/>
                <w:tab w:val="left" w:pos="1026"/>
                <w:tab w:val="left" w:pos="1167"/>
              </w:tabs>
              <w:ind w:left="34" w:right="33"/>
              <w:rPr>
                <w:rFonts w:ascii="Arial" w:hAnsi="Arial" w:cs="Arial"/>
                <w:sz w:val="18"/>
                <w:szCs w:val="18"/>
                <w:lang w:val="ro-MD"/>
              </w:rPr>
            </w:pPr>
            <w:hyperlink r:id="rId25" w:history="1">
              <w:proofErr w:type="spellStart"/>
              <w:r w:rsidR="00BF6CE4" w:rsidRPr="001C5AA9">
                <w:rPr>
                  <w:rStyle w:val="Hyperlink"/>
                  <w:rFonts w:ascii="Arial" w:hAnsi="Arial" w:cs="Arial"/>
                  <w:sz w:val="18"/>
                  <w:szCs w:val="18"/>
                  <w:shd w:val="clear" w:color="auto" w:fill="FFFFFF"/>
                </w:rPr>
                <w:t>anexa</w:t>
              </w:r>
              <w:proofErr w:type="spellEnd"/>
              <w:r w:rsidR="00BF6CE4" w:rsidRPr="001C5AA9">
                <w:rPr>
                  <w:rStyle w:val="Hyperlink"/>
                  <w:rFonts w:ascii="Arial" w:hAnsi="Arial" w:cs="Arial"/>
                  <w:sz w:val="18"/>
                  <w:szCs w:val="18"/>
                  <w:shd w:val="clear" w:color="auto" w:fill="FFFFFF"/>
                </w:rPr>
                <w:t xml:space="preserve"> nr.1</w:t>
              </w:r>
            </w:hyperlink>
          </w:p>
        </w:tc>
      </w:tr>
      <w:tr w:rsidR="00BF6CE4" w:rsidRPr="00FC5A38" w:rsidTr="00BB1E44">
        <w:tc>
          <w:tcPr>
            <w:tcW w:w="1384" w:type="dxa"/>
          </w:tcPr>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Pr>
                <w:rFonts w:ascii="Arial" w:hAnsi="Arial" w:cs="Arial"/>
                <w:bCs/>
                <w:sz w:val="18"/>
                <w:szCs w:val="18"/>
                <w:lang w:val="ro-MD"/>
              </w:rPr>
              <w:lastRenderedPageBreak/>
              <w:t>Legea</w:t>
            </w:r>
          </w:p>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sidRPr="008B012B">
              <w:rPr>
                <w:rFonts w:ascii="Arial" w:hAnsi="Arial" w:cs="Arial"/>
                <w:bCs/>
                <w:sz w:val="18"/>
                <w:szCs w:val="18"/>
                <w:lang w:val="ro-MD"/>
              </w:rPr>
              <w:t>finanţelor publice şi responsabilităţii bugetar-fiscale</w:t>
            </w:r>
          </w:p>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sidRPr="008B012B">
              <w:rPr>
                <w:rFonts w:ascii="Arial" w:hAnsi="Arial" w:cs="Arial"/>
                <w:bCs/>
                <w:sz w:val="18"/>
                <w:szCs w:val="18"/>
                <w:lang w:val="ro-MD"/>
              </w:rPr>
              <w:t xml:space="preserve">nr.181  din  </w:t>
            </w:r>
          </w:p>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sidRPr="008B012B">
              <w:rPr>
                <w:rFonts w:ascii="Arial" w:hAnsi="Arial" w:cs="Arial"/>
                <w:bCs/>
                <w:sz w:val="18"/>
                <w:szCs w:val="18"/>
                <w:lang w:val="ro-MD"/>
              </w:rPr>
              <w:t>25.07.2014</w:t>
            </w:r>
          </w:p>
          <w:p w:rsidR="00BF6CE4" w:rsidRPr="00C0181C" w:rsidRDefault="00D16138" w:rsidP="00BF6CE4">
            <w:pPr>
              <w:pStyle w:val="ttsp"/>
              <w:shd w:val="clear" w:color="auto" w:fill="FFFFFF"/>
              <w:spacing w:before="0" w:beforeAutospacing="0" w:after="0" w:afterAutospacing="0"/>
              <w:jc w:val="both"/>
              <w:rPr>
                <w:rFonts w:ascii="Arial" w:hAnsi="Arial" w:cs="Arial"/>
                <w:color w:val="0070C0"/>
                <w:sz w:val="18"/>
                <w:szCs w:val="18"/>
                <w:lang w:val="ro-MD"/>
              </w:rPr>
            </w:pPr>
            <w:hyperlink r:id="rId26" w:history="1">
              <w:r w:rsidR="00BF6CE4" w:rsidRPr="00C0181C">
                <w:rPr>
                  <w:rStyle w:val="Hyperlink"/>
                  <w:rFonts w:ascii="Arial" w:hAnsi="Arial" w:cs="Arial"/>
                  <w:sz w:val="18"/>
                  <w:szCs w:val="18"/>
                  <w:lang w:val="ro-MD"/>
                </w:rPr>
                <w:t>http://www.leg</w:t>
              </w:r>
              <w:r w:rsidR="00BF6CE4" w:rsidRPr="00C0181C">
                <w:rPr>
                  <w:rStyle w:val="Hyperlink"/>
                  <w:rFonts w:ascii="Arial" w:hAnsi="Arial" w:cs="Arial"/>
                  <w:sz w:val="18"/>
                  <w:szCs w:val="18"/>
                  <w:lang w:val="ro-MD"/>
                </w:rPr>
                <w:lastRenderedPageBreak/>
                <w:t>is.md/cautare/getResults?doc_id=21383&amp;lang=ro</w:t>
              </w:r>
            </w:hyperlink>
          </w:p>
          <w:p w:rsidR="00BF6CE4" w:rsidRPr="008B012B" w:rsidRDefault="00BF6CE4" w:rsidP="00BF6CE4">
            <w:pPr>
              <w:pStyle w:val="tt"/>
              <w:shd w:val="clear" w:color="auto" w:fill="FFFFFF"/>
              <w:spacing w:before="0" w:beforeAutospacing="0" w:after="0" w:afterAutospacing="0"/>
              <w:rPr>
                <w:rFonts w:ascii="Arial" w:hAnsi="Arial" w:cs="Arial"/>
                <w:sz w:val="18"/>
                <w:szCs w:val="18"/>
                <w:lang w:val="ro-MD"/>
              </w:rPr>
            </w:pPr>
          </w:p>
        </w:tc>
        <w:tc>
          <w:tcPr>
            <w:tcW w:w="2552" w:type="dxa"/>
          </w:tcPr>
          <w:p w:rsidR="00BF6CE4" w:rsidRPr="006E1098"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bookmarkStart w:id="5" w:name="A2"/>
            <w:r>
              <w:rPr>
                <w:rFonts w:ascii="Arial" w:hAnsi="Arial" w:cs="Arial"/>
                <w:b/>
                <w:bCs/>
                <w:color w:val="000080"/>
                <w:sz w:val="18"/>
                <w:szCs w:val="18"/>
                <w:lang w:val="ro-MD"/>
              </w:rPr>
              <w:lastRenderedPageBreak/>
              <w:t xml:space="preserve">  </w:t>
            </w:r>
            <w:r w:rsidRPr="00AD05AA">
              <w:rPr>
                <w:rFonts w:ascii="Arial" w:hAnsi="Arial" w:cs="Arial"/>
                <w:b/>
                <w:bCs/>
                <w:sz w:val="18"/>
                <w:szCs w:val="18"/>
                <w:lang w:val="ro-MD"/>
              </w:rPr>
              <w:t>Articolul 2.</w:t>
            </w:r>
            <w:bookmarkEnd w:id="5"/>
            <w:r w:rsidRPr="006E1098">
              <w:rPr>
                <w:rFonts w:ascii="Arial" w:hAnsi="Arial" w:cs="Arial"/>
                <w:color w:val="000000"/>
                <w:sz w:val="18"/>
                <w:szCs w:val="18"/>
                <w:lang w:val="ro-MD"/>
              </w:rPr>
              <w:t> Sfera de aplicare</w:t>
            </w:r>
          </w:p>
          <w:p w:rsidR="00BF6CE4" w:rsidRPr="006E1098"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Pr>
                <w:rFonts w:ascii="Arial" w:hAnsi="Arial" w:cs="Arial"/>
                <w:color w:val="000000"/>
                <w:sz w:val="18"/>
                <w:szCs w:val="18"/>
                <w:lang w:val="ro-MD"/>
              </w:rPr>
              <w:t xml:space="preserve">  </w:t>
            </w:r>
            <w:r w:rsidRPr="006E1098">
              <w:rPr>
                <w:rFonts w:ascii="Arial" w:hAnsi="Arial" w:cs="Arial"/>
                <w:color w:val="000000"/>
                <w:sz w:val="18"/>
                <w:szCs w:val="18"/>
                <w:lang w:val="ro-MD"/>
              </w:rPr>
              <w:t>Dispoziţiile prezentei legi se aplică la elaborarea, aprobarea, executarea, raportarea şi controlul bugetelor şi fondurilor (în continuare – </w:t>
            </w:r>
            <w:r w:rsidRPr="006E1098">
              <w:rPr>
                <w:rFonts w:ascii="Arial" w:hAnsi="Arial" w:cs="Arial"/>
                <w:i/>
                <w:iCs/>
                <w:color w:val="000000"/>
                <w:sz w:val="18"/>
                <w:szCs w:val="18"/>
                <w:lang w:val="ro-MD"/>
              </w:rPr>
              <w:t>bugete</w:t>
            </w:r>
            <w:r w:rsidRPr="006E1098">
              <w:rPr>
                <w:rFonts w:ascii="Arial" w:hAnsi="Arial" w:cs="Arial"/>
                <w:color w:val="000000"/>
                <w:sz w:val="18"/>
                <w:szCs w:val="18"/>
                <w:lang w:val="ro-MD"/>
              </w:rPr>
              <w:t xml:space="preserve">) componente ale bugetului </w:t>
            </w:r>
            <w:r w:rsidRPr="006E1098">
              <w:rPr>
                <w:rFonts w:ascii="Arial" w:hAnsi="Arial" w:cs="Arial"/>
                <w:color w:val="000000"/>
                <w:sz w:val="18"/>
                <w:szCs w:val="18"/>
                <w:lang w:val="ro-MD"/>
              </w:rPr>
              <w:lastRenderedPageBreak/>
              <w:t>public naţional, precum şi la asigurarea monitoringului financiar al activităţii autorităţilor/instituţiilor publice la autogestiune, a întreprinderilor de stat/municipale şi a societăţilor comerciale cu capital integral sau majoritar public.</w:t>
            </w:r>
          </w:p>
          <w:p w:rsidR="00BF6CE4" w:rsidRPr="006E1098" w:rsidRDefault="00BF6CE4" w:rsidP="00BF6CE4">
            <w:pPr>
              <w:pStyle w:val="NormalWeb"/>
              <w:shd w:val="clear" w:color="auto" w:fill="FFFFFF"/>
              <w:spacing w:before="0" w:beforeAutospacing="0" w:after="0" w:afterAutospacing="0"/>
              <w:ind w:firstLine="567"/>
              <w:rPr>
                <w:rFonts w:ascii="Arial" w:hAnsi="Arial" w:cs="Arial"/>
                <w:color w:val="000000"/>
                <w:sz w:val="18"/>
                <w:szCs w:val="18"/>
                <w:lang w:val="ro-MD"/>
              </w:rPr>
            </w:pPr>
            <w:r w:rsidRPr="006E1098">
              <w:rPr>
                <w:rFonts w:ascii="Arial" w:hAnsi="Arial" w:cs="Arial"/>
                <w:color w:val="000000"/>
                <w:sz w:val="18"/>
                <w:szCs w:val="18"/>
                <w:lang w:val="ro-MD"/>
              </w:rPr>
              <w:t> </w:t>
            </w:r>
          </w:p>
          <w:p w:rsidR="00BF6CE4" w:rsidRPr="008B012B"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p>
        </w:tc>
        <w:tc>
          <w:tcPr>
            <w:tcW w:w="4252" w:type="dxa"/>
          </w:tcPr>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6" w:name="A12"/>
            <w:bookmarkStart w:id="7" w:name="A72"/>
            <w:r w:rsidRPr="008B012B">
              <w:rPr>
                <w:rFonts w:ascii="Arial" w:hAnsi="Arial" w:cs="Arial"/>
                <w:b/>
                <w:bCs/>
                <w:sz w:val="18"/>
                <w:szCs w:val="18"/>
                <w:lang w:val="ro-MD"/>
              </w:rPr>
              <w:lastRenderedPageBreak/>
              <w:t xml:space="preserve">  Articolul 12.</w:t>
            </w:r>
            <w:bookmarkEnd w:id="6"/>
            <w:r w:rsidRPr="008B012B">
              <w:rPr>
                <w:rFonts w:ascii="Arial" w:hAnsi="Arial" w:cs="Arial"/>
                <w:sz w:val="18"/>
                <w:szCs w:val="18"/>
                <w:lang w:val="ro-MD"/>
              </w:rPr>
              <w:t> Principiul transparenţei</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(1) </w:t>
            </w:r>
            <w:r w:rsidRPr="003E4923">
              <w:rPr>
                <w:rFonts w:ascii="Arial" w:hAnsi="Arial" w:cs="Arial"/>
                <w:b/>
                <w:sz w:val="18"/>
                <w:szCs w:val="18"/>
                <w:lang w:val="ro-MD"/>
              </w:rPr>
              <w:t>Proiectele de acte normative în domeniul finanţelor publice se supun consultării publice</w:t>
            </w:r>
            <w:r w:rsidRPr="008B012B">
              <w:rPr>
                <w:rFonts w:ascii="Arial" w:hAnsi="Arial" w:cs="Arial"/>
                <w:sz w:val="18"/>
                <w:szCs w:val="18"/>
                <w:lang w:val="ro-MD"/>
              </w:rPr>
              <w:t>.</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(2) Bugetele se elaborează, se aprobă şi se administrează în mod transparent, avînd la bază: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a) procesul bugetar, bazat pe un calendar bugetar şi pe proceduri transparente;</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b) roluri şi responsabilităţi bine definite în procesul bugetar;</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lastRenderedPageBreak/>
              <w:t xml:space="preserve">   c) informaţie bugetară cuprinzătoare, elaborată şi prezentată publicului într-o manieră clară şi accesibilă.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(3) </w:t>
            </w:r>
            <w:r w:rsidRPr="003E4923">
              <w:rPr>
                <w:rFonts w:ascii="Arial" w:hAnsi="Arial" w:cs="Arial"/>
                <w:b/>
                <w:sz w:val="18"/>
                <w:szCs w:val="18"/>
                <w:lang w:val="ro-MD"/>
              </w:rPr>
              <w:t>Bugetele aprobate şi rapoartele privind executarea lor se fac publice</w:t>
            </w:r>
            <w:r w:rsidRPr="008B012B">
              <w:rPr>
                <w:rFonts w:ascii="Arial" w:hAnsi="Arial" w:cs="Arial"/>
                <w:sz w:val="18"/>
                <w:szCs w:val="18"/>
                <w:lang w:val="ro-MD"/>
              </w:rPr>
              <w:t>.</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8" w:name="A23"/>
            <w:r w:rsidRPr="008B012B">
              <w:rPr>
                <w:rFonts w:ascii="Arial" w:hAnsi="Arial" w:cs="Arial"/>
                <w:sz w:val="18"/>
                <w:szCs w:val="18"/>
                <w:lang w:val="ro-MD"/>
              </w:rPr>
              <w:t xml:space="preserve">  </w:t>
            </w:r>
            <w:r w:rsidRPr="008B012B">
              <w:rPr>
                <w:rFonts w:ascii="Arial" w:hAnsi="Arial" w:cs="Arial"/>
                <w:b/>
                <w:bCs/>
                <w:sz w:val="18"/>
                <w:szCs w:val="18"/>
                <w:lang w:val="ro-MD"/>
              </w:rPr>
              <w:t>Articolul 23.</w:t>
            </w:r>
            <w:bookmarkEnd w:id="8"/>
            <w:r w:rsidRPr="008B012B">
              <w:rPr>
                <w:rFonts w:ascii="Arial" w:hAnsi="Arial" w:cs="Arial"/>
                <w:sz w:val="18"/>
                <w:szCs w:val="18"/>
                <w:lang w:val="ro-MD"/>
              </w:rPr>
              <w:t> Rolul autorităţii publice centrale şi a instituţiei publice responsabile pentru fondurile asigurării obligatorii de asistenţă medicală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shd w:val="clear" w:color="auto" w:fill="FFFFFF"/>
                <w:lang w:val="ro-MD"/>
              </w:rPr>
            </w:pPr>
            <w:r w:rsidRPr="008B012B">
              <w:rPr>
                <w:rFonts w:ascii="Arial" w:hAnsi="Arial" w:cs="Arial"/>
                <w:sz w:val="18"/>
                <w:szCs w:val="18"/>
                <w:shd w:val="clear" w:color="auto" w:fill="FFFFFF"/>
                <w:lang w:val="ro-MD"/>
              </w:rPr>
              <w:t xml:space="preserve">  (2) În domeniul finanţelor publice, </w:t>
            </w:r>
            <w:r w:rsidRPr="008B012B">
              <w:rPr>
                <w:rFonts w:ascii="Arial" w:hAnsi="Arial" w:cs="Arial"/>
                <w:b/>
                <w:sz w:val="18"/>
                <w:szCs w:val="18"/>
                <w:shd w:val="clear" w:color="auto" w:fill="FFFFFF"/>
                <w:lang w:val="ro-MD"/>
              </w:rPr>
              <w:t>Compania Naţională de Asigurări în Medicină</w:t>
            </w:r>
            <w:r w:rsidRPr="008B012B">
              <w:rPr>
                <w:rFonts w:ascii="Arial" w:hAnsi="Arial" w:cs="Arial"/>
                <w:sz w:val="18"/>
                <w:szCs w:val="18"/>
                <w:shd w:val="clear" w:color="auto" w:fill="FFFFFF"/>
                <w:lang w:val="ro-MD"/>
              </w:rPr>
              <w:t xml:space="preserve"> are următoarele competenţe şi responsabilităţi de bază: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shd w:val="clear" w:color="auto" w:fill="FFFFFF"/>
                <w:lang w:val="ro-MD"/>
              </w:rPr>
            </w:pPr>
            <w:r w:rsidRPr="008B012B">
              <w:rPr>
                <w:rFonts w:ascii="Arial" w:hAnsi="Arial" w:cs="Arial"/>
                <w:sz w:val="18"/>
                <w:szCs w:val="18"/>
                <w:shd w:val="clear" w:color="auto" w:fill="FFFFFF"/>
                <w:lang w:val="ro-MD"/>
              </w:rPr>
              <w:t xml:space="preserve">   f) prezintă Guvernului, autorităţii publice centrale în domeniul ocrotirii sănătăţii şi Ministerului Finanţelor </w:t>
            </w:r>
            <w:r w:rsidRPr="008B012B">
              <w:rPr>
                <w:rFonts w:ascii="Arial" w:hAnsi="Arial" w:cs="Arial"/>
                <w:b/>
                <w:sz w:val="18"/>
                <w:szCs w:val="18"/>
                <w:shd w:val="clear" w:color="auto" w:fill="FFFFFF"/>
                <w:lang w:val="ro-MD"/>
              </w:rPr>
              <w:t>rapoarte privind executarea fondurilor asigurării obligatorii de asistenţă medicală</w:t>
            </w:r>
            <w:r w:rsidRPr="008B012B">
              <w:rPr>
                <w:rFonts w:ascii="Arial" w:hAnsi="Arial" w:cs="Arial"/>
                <w:sz w:val="18"/>
                <w:szCs w:val="18"/>
                <w:shd w:val="clear" w:color="auto" w:fill="FFFFFF"/>
                <w:lang w:val="ro-MD"/>
              </w:rPr>
              <w:t xml:space="preserve">, inclusiv privind performanţa în cadrul programelor, şi </w:t>
            </w:r>
            <w:r w:rsidRPr="008B012B">
              <w:rPr>
                <w:rFonts w:ascii="Arial" w:hAnsi="Arial" w:cs="Arial"/>
                <w:b/>
                <w:sz w:val="18"/>
                <w:szCs w:val="18"/>
                <w:shd w:val="clear" w:color="auto" w:fill="FFFFFF"/>
                <w:lang w:val="ro-MD"/>
              </w:rPr>
              <w:t>asigură publicarea acestora</w:t>
            </w:r>
            <w:r w:rsidRPr="008B012B">
              <w:rPr>
                <w:rFonts w:ascii="Arial" w:hAnsi="Arial" w:cs="Arial"/>
                <w:sz w:val="18"/>
                <w:szCs w:val="18"/>
                <w:shd w:val="clear" w:color="auto" w:fill="FFFFFF"/>
                <w:lang w:val="ro-MD"/>
              </w:rPr>
              <w:t>;</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9" w:name="A25"/>
            <w:r w:rsidRPr="008B012B">
              <w:rPr>
                <w:rFonts w:ascii="Arial" w:hAnsi="Arial" w:cs="Arial"/>
                <w:b/>
                <w:bCs/>
                <w:sz w:val="18"/>
                <w:szCs w:val="18"/>
                <w:lang w:val="ro-MD"/>
              </w:rPr>
              <w:t xml:space="preserve">  Articolul 25.</w:t>
            </w:r>
            <w:bookmarkEnd w:id="9"/>
            <w:r w:rsidRPr="008B012B">
              <w:rPr>
                <w:rFonts w:ascii="Arial" w:hAnsi="Arial" w:cs="Arial"/>
                <w:sz w:val="18"/>
                <w:szCs w:val="18"/>
                <w:lang w:val="ro-MD"/>
              </w:rPr>
              <w:t> Rolul instituţiilor bugetare</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În domeniul finanţelor publice, instituţiile bugetare au următoarele competenţe şi responsabilităţi de bază: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shd w:val="clear" w:color="auto" w:fill="FFFFFF"/>
                <w:lang w:val="ro-MD"/>
              </w:rPr>
              <w:t xml:space="preserve">  g) </w:t>
            </w:r>
            <w:r w:rsidRPr="008B012B">
              <w:rPr>
                <w:rFonts w:ascii="Arial" w:hAnsi="Arial" w:cs="Arial"/>
                <w:b/>
                <w:sz w:val="18"/>
                <w:szCs w:val="18"/>
                <w:shd w:val="clear" w:color="auto" w:fill="FFFFFF"/>
                <w:lang w:val="ro-MD"/>
              </w:rPr>
              <w:t>publică bugetele şi rapoartele</w:t>
            </w:r>
            <w:r w:rsidRPr="008B012B">
              <w:rPr>
                <w:rFonts w:ascii="Arial" w:hAnsi="Arial" w:cs="Arial"/>
                <w:sz w:val="18"/>
                <w:szCs w:val="18"/>
                <w:shd w:val="clear" w:color="auto" w:fill="FFFFFF"/>
                <w:lang w:val="ro-MD"/>
              </w:rPr>
              <w:t xml:space="preserve"> privind executarea acestora, inclusiv privind performanţa în cadrul programelor;</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b/>
                <w:bCs/>
                <w:sz w:val="18"/>
                <w:szCs w:val="18"/>
                <w:lang w:val="ro-MD"/>
              </w:rPr>
              <w:t xml:space="preserve">  Articolul 72.</w:t>
            </w:r>
            <w:bookmarkEnd w:id="7"/>
            <w:r w:rsidRPr="008B012B">
              <w:rPr>
                <w:rFonts w:ascii="Arial" w:hAnsi="Arial" w:cs="Arial"/>
                <w:sz w:val="18"/>
                <w:szCs w:val="18"/>
                <w:lang w:val="ro-MD"/>
              </w:rPr>
              <w:t> Rapoartele periodice privind executarea bugetelor</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(1) Ministerul Finanţelor, Casa Naţională de Asigurări Sociale şi </w:t>
            </w:r>
            <w:r w:rsidRPr="008B012B">
              <w:rPr>
                <w:rFonts w:ascii="Arial" w:hAnsi="Arial" w:cs="Arial"/>
                <w:b/>
                <w:sz w:val="18"/>
                <w:szCs w:val="18"/>
                <w:lang w:val="ro-MD"/>
              </w:rPr>
              <w:t>Compania Naţională de Asigurări în Medicină întocmesc şi publică lunar rapoarte privind executarea bugetelor</w:t>
            </w:r>
            <w:r w:rsidRPr="008B012B">
              <w:rPr>
                <w:rFonts w:ascii="Arial" w:hAnsi="Arial" w:cs="Arial"/>
                <w:sz w:val="18"/>
                <w:szCs w:val="18"/>
                <w:lang w:val="ro-MD"/>
              </w:rPr>
              <w:t xml:space="preserve"> pe care le administrează.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10" w:name="A74"/>
            <w:r w:rsidRPr="008B012B">
              <w:rPr>
                <w:rFonts w:ascii="Arial" w:hAnsi="Arial" w:cs="Arial"/>
                <w:b/>
                <w:bCs/>
                <w:sz w:val="18"/>
                <w:szCs w:val="18"/>
                <w:lang w:val="ro-MD"/>
              </w:rPr>
              <w:t xml:space="preserve">  Articolul 74.</w:t>
            </w:r>
            <w:bookmarkEnd w:id="10"/>
            <w:r w:rsidRPr="008B012B">
              <w:rPr>
                <w:rFonts w:ascii="Arial" w:hAnsi="Arial" w:cs="Arial"/>
                <w:sz w:val="18"/>
                <w:szCs w:val="18"/>
                <w:lang w:val="ro-MD"/>
              </w:rPr>
              <w:t> Rapoartele financiare</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Autorităţile/ instituţiile bugetare, inclusiv Casa Naţională de Asigurări Sociale şi Compania Naţională de Asigurări în Medicină, întocmesc şi prezintă rapoarte financiare în baza </w:t>
            </w:r>
            <w:r w:rsidRPr="008B012B">
              <w:rPr>
                <w:rFonts w:ascii="Arial" w:hAnsi="Arial" w:cs="Arial"/>
                <w:i/>
                <w:sz w:val="18"/>
                <w:szCs w:val="18"/>
                <w:lang w:val="ro-MD"/>
              </w:rPr>
              <w:t>Legii contabilităţii</w:t>
            </w:r>
            <w:r w:rsidRPr="008B012B">
              <w:rPr>
                <w:rFonts w:ascii="Arial" w:hAnsi="Arial" w:cs="Arial"/>
                <w:sz w:val="18"/>
                <w:szCs w:val="18"/>
                <w:lang w:val="ro-MD"/>
              </w:rPr>
              <w:t xml:space="preserve"> şi în conformitate cu termenele şi cerinţele stabilite de Ministerul Finanţelor.</w:t>
            </w:r>
          </w:p>
        </w:tc>
        <w:tc>
          <w:tcPr>
            <w:tcW w:w="1559" w:type="dxa"/>
          </w:tcPr>
          <w:p w:rsidR="00BF6CE4" w:rsidRDefault="00BF6CE4" w:rsidP="00BF6CE4">
            <w:pPr>
              <w:rPr>
                <w:rFonts w:ascii="Arial" w:hAnsi="Arial" w:cs="Arial"/>
                <w:sz w:val="18"/>
                <w:szCs w:val="18"/>
                <w:lang w:val="ro-MD"/>
              </w:rPr>
            </w:pPr>
          </w:p>
          <w:p w:rsidR="00BF6CE4" w:rsidRPr="003E4923" w:rsidRDefault="00BF6CE4" w:rsidP="00BF6CE4">
            <w:pPr>
              <w:rPr>
                <w:rFonts w:ascii="Arial" w:hAnsi="Arial" w:cs="Arial"/>
                <w:sz w:val="18"/>
                <w:szCs w:val="18"/>
                <w:lang w:val="ro-MD"/>
              </w:rPr>
            </w:pPr>
            <w:r w:rsidRPr="003E4923">
              <w:rPr>
                <w:rFonts w:ascii="Arial" w:hAnsi="Arial" w:cs="Arial"/>
                <w:sz w:val="18"/>
                <w:szCs w:val="18"/>
                <w:lang w:val="ro-MD"/>
              </w:rPr>
              <w:t>Proiectele de acte normative în domeniul finanţelor publice se supun consultării publice</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sidRPr="003E4923">
              <w:rPr>
                <w:rFonts w:ascii="Arial" w:hAnsi="Arial" w:cs="Arial"/>
                <w:sz w:val="18"/>
                <w:szCs w:val="18"/>
                <w:lang w:val="ro-MD"/>
              </w:rPr>
              <w:t>Bugetele aprobate şi rapoartele privind executarea lor se fac publice</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shd w:val="clear" w:color="auto" w:fill="FFFFFF"/>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BF6CE4" w:rsidRDefault="00BF6CE4" w:rsidP="00BF6CE4">
            <w:pPr>
              <w:rPr>
                <w:rFonts w:ascii="Arial" w:hAnsi="Arial" w:cs="Arial"/>
                <w:sz w:val="18"/>
                <w:szCs w:val="18"/>
                <w:shd w:val="clear" w:color="auto" w:fill="FFFFFF"/>
                <w:lang w:val="ro-MD"/>
              </w:rPr>
            </w:pPr>
            <w:r>
              <w:rPr>
                <w:rFonts w:ascii="Arial" w:hAnsi="Arial" w:cs="Arial"/>
                <w:sz w:val="18"/>
                <w:szCs w:val="18"/>
                <w:lang w:val="ro-MD"/>
              </w:rPr>
              <w:t>Instituţiile</w:t>
            </w:r>
            <w:r w:rsidRPr="008B012B">
              <w:rPr>
                <w:rFonts w:ascii="Arial" w:hAnsi="Arial" w:cs="Arial"/>
                <w:sz w:val="18"/>
                <w:szCs w:val="18"/>
                <w:lang w:val="ro-MD"/>
              </w:rPr>
              <w:t xml:space="preserve"> bugetare</w:t>
            </w:r>
            <w:r>
              <w:rPr>
                <w:rFonts w:ascii="Arial" w:hAnsi="Arial" w:cs="Arial"/>
                <w:sz w:val="18"/>
                <w:szCs w:val="18"/>
                <w:lang w:val="ro-MD"/>
              </w:rPr>
              <w:t xml:space="preserve"> </w:t>
            </w:r>
            <w:r w:rsidRPr="008B012B">
              <w:rPr>
                <w:rFonts w:ascii="Arial" w:hAnsi="Arial" w:cs="Arial"/>
                <w:b/>
                <w:sz w:val="18"/>
                <w:szCs w:val="18"/>
                <w:shd w:val="clear" w:color="auto" w:fill="FFFFFF"/>
                <w:lang w:val="ro-MD"/>
              </w:rPr>
              <w:t xml:space="preserve"> </w:t>
            </w:r>
            <w:r w:rsidRPr="008442A4">
              <w:rPr>
                <w:rFonts w:ascii="Arial" w:hAnsi="Arial" w:cs="Arial"/>
                <w:sz w:val="18"/>
                <w:szCs w:val="18"/>
                <w:shd w:val="clear" w:color="auto" w:fill="FFFFFF"/>
                <w:lang w:val="ro-MD"/>
              </w:rPr>
              <w:t>publică bugetele şi rapoartele privind executarea acestora</w:t>
            </w: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Pr="008442A4" w:rsidRDefault="00BF6CE4" w:rsidP="0098047F">
            <w:pPr>
              <w:rPr>
                <w:rFonts w:ascii="Arial" w:hAnsi="Arial" w:cs="Arial"/>
                <w:sz w:val="18"/>
                <w:szCs w:val="18"/>
                <w:lang w:val="ro-MD"/>
              </w:rPr>
            </w:pPr>
            <w:r>
              <w:rPr>
                <w:rFonts w:ascii="Arial" w:hAnsi="Arial" w:cs="Arial"/>
                <w:sz w:val="18"/>
                <w:szCs w:val="18"/>
                <w:lang w:val="ro-MD"/>
              </w:rPr>
              <w:t xml:space="preserve">CNAM </w:t>
            </w:r>
            <w:r w:rsidRPr="008442A4">
              <w:rPr>
                <w:rFonts w:ascii="Arial" w:hAnsi="Arial" w:cs="Arial"/>
                <w:sz w:val="18"/>
                <w:szCs w:val="18"/>
                <w:lang w:val="ro-MD"/>
              </w:rPr>
              <w:t>publică lunar rapoarte privind executarea bugetelor</w:t>
            </w:r>
          </w:p>
        </w:tc>
        <w:tc>
          <w:tcPr>
            <w:tcW w:w="1560" w:type="dxa"/>
          </w:tcPr>
          <w:p w:rsidR="00BF6CE4" w:rsidRDefault="00BF6CE4"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98047F">
            <w:pPr>
              <w:rPr>
                <w:rFonts w:ascii="Arial" w:hAnsi="Arial" w:cs="Arial"/>
                <w:sz w:val="18"/>
                <w:szCs w:val="18"/>
                <w:shd w:val="clear" w:color="auto" w:fill="FFFFFF"/>
                <w:lang w:val="ro-MD"/>
              </w:rPr>
            </w:pPr>
            <w:r>
              <w:rPr>
                <w:rFonts w:ascii="Arial" w:hAnsi="Arial" w:cs="Arial"/>
                <w:sz w:val="18"/>
                <w:szCs w:val="18"/>
                <w:lang w:val="ro-MD"/>
              </w:rPr>
              <w:t xml:space="preserve">CNAM </w:t>
            </w:r>
            <w:r w:rsidRPr="008B012B">
              <w:rPr>
                <w:rFonts w:ascii="Arial" w:hAnsi="Arial" w:cs="Arial"/>
                <w:sz w:val="18"/>
                <w:szCs w:val="18"/>
                <w:shd w:val="clear" w:color="auto" w:fill="FFFFFF"/>
                <w:lang w:val="ro-MD"/>
              </w:rPr>
              <w:t xml:space="preserve"> prezintă Guvernului, </w:t>
            </w:r>
            <w:r>
              <w:rPr>
                <w:rFonts w:ascii="Arial" w:hAnsi="Arial" w:cs="Arial"/>
                <w:sz w:val="18"/>
                <w:szCs w:val="18"/>
                <w:shd w:val="clear" w:color="auto" w:fill="FFFFFF"/>
                <w:lang w:val="ro-MD"/>
              </w:rPr>
              <w:t>APC</w:t>
            </w:r>
            <w:r w:rsidRPr="008B012B">
              <w:rPr>
                <w:rFonts w:ascii="Arial" w:hAnsi="Arial" w:cs="Arial"/>
                <w:sz w:val="18"/>
                <w:szCs w:val="18"/>
                <w:shd w:val="clear" w:color="auto" w:fill="FFFFFF"/>
                <w:lang w:val="ro-MD"/>
              </w:rPr>
              <w:t xml:space="preserve"> </w:t>
            </w:r>
            <w:r>
              <w:rPr>
                <w:rFonts w:ascii="Arial" w:hAnsi="Arial" w:cs="Arial"/>
                <w:sz w:val="18"/>
                <w:szCs w:val="18"/>
                <w:shd w:val="clear" w:color="auto" w:fill="FFFFFF"/>
                <w:lang w:val="ro-MD"/>
              </w:rPr>
              <w:t xml:space="preserve">în domeniul ocrotirii sănătăţii </w:t>
            </w:r>
            <w:r w:rsidRPr="008B012B">
              <w:rPr>
                <w:rFonts w:ascii="Arial" w:hAnsi="Arial" w:cs="Arial"/>
                <w:sz w:val="18"/>
                <w:szCs w:val="18"/>
                <w:shd w:val="clear" w:color="auto" w:fill="FFFFFF"/>
                <w:lang w:val="ro-MD"/>
              </w:rPr>
              <w:t xml:space="preserve">şi Ministerului Finanţelor </w:t>
            </w:r>
            <w:r w:rsidRPr="00ED6368">
              <w:rPr>
                <w:rFonts w:ascii="Arial" w:hAnsi="Arial" w:cs="Arial"/>
                <w:sz w:val="18"/>
                <w:szCs w:val="18"/>
                <w:shd w:val="clear" w:color="auto" w:fill="FFFFFF"/>
                <w:lang w:val="ro-MD"/>
              </w:rPr>
              <w:t xml:space="preserve">rapoarte privind executarea </w:t>
            </w:r>
            <w:r>
              <w:rPr>
                <w:rFonts w:ascii="Arial" w:hAnsi="Arial" w:cs="Arial"/>
                <w:sz w:val="18"/>
                <w:szCs w:val="18"/>
                <w:shd w:val="clear" w:color="auto" w:fill="FFFFFF"/>
                <w:lang w:val="ro-MD"/>
              </w:rPr>
              <w:t>FAOAM</w:t>
            </w:r>
          </w:p>
          <w:p w:rsidR="0098047F" w:rsidRPr="009D76EA" w:rsidRDefault="0098047F" w:rsidP="00BF6CE4">
            <w:pPr>
              <w:rPr>
                <w:rFonts w:ascii="Arial" w:hAnsi="Arial" w:cs="Arial"/>
                <w:sz w:val="18"/>
                <w:szCs w:val="18"/>
                <w:lang w:val="ro-MD"/>
              </w:rPr>
            </w:pPr>
          </w:p>
        </w:tc>
        <w:tc>
          <w:tcPr>
            <w:tcW w:w="1559" w:type="dxa"/>
          </w:tcPr>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C0181C" w:rsidRDefault="00BF6CE4" w:rsidP="00BF6CE4">
            <w:pPr>
              <w:rPr>
                <w:rFonts w:ascii="Arial" w:hAnsi="Arial" w:cs="Arial"/>
                <w:sz w:val="18"/>
                <w:szCs w:val="18"/>
                <w:lang w:val="ro-MD"/>
              </w:rPr>
            </w:pPr>
          </w:p>
          <w:p w:rsidR="00BF6CE4" w:rsidRPr="00C0181C"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tc>
        <w:tc>
          <w:tcPr>
            <w:tcW w:w="1984" w:type="dxa"/>
          </w:tcPr>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tc>
      </w:tr>
      <w:tr w:rsidR="00BF6CE4" w:rsidRPr="0030017B" w:rsidTr="00BB1E44">
        <w:tc>
          <w:tcPr>
            <w:tcW w:w="1384" w:type="dxa"/>
          </w:tcPr>
          <w:p w:rsidR="00BF6CE4" w:rsidRPr="003336EF" w:rsidRDefault="00BF6CE4" w:rsidP="00BF6CE4">
            <w:pPr>
              <w:pStyle w:val="tt"/>
              <w:shd w:val="clear" w:color="auto" w:fill="FFFFFF"/>
              <w:spacing w:before="0" w:beforeAutospacing="0" w:after="0" w:afterAutospacing="0"/>
              <w:rPr>
                <w:rStyle w:val="docheader"/>
                <w:rFonts w:ascii="Arial" w:hAnsi="Arial" w:cs="Arial"/>
                <w:bCs/>
                <w:color w:val="000000"/>
                <w:sz w:val="18"/>
                <w:szCs w:val="18"/>
                <w:lang w:val="ro-RO"/>
              </w:rPr>
            </w:pPr>
            <w:r w:rsidRPr="003336EF">
              <w:rPr>
                <w:rStyle w:val="Strong"/>
                <w:rFonts w:ascii="Arial" w:hAnsi="Arial" w:cs="Arial"/>
                <w:b w:val="0"/>
                <w:sz w:val="18"/>
                <w:szCs w:val="18"/>
                <w:lang w:val="ro-RO"/>
              </w:rPr>
              <w:lastRenderedPageBreak/>
              <w:t>Ordinul Ministerului Finanțelor</w:t>
            </w:r>
            <w:r w:rsidRPr="003336EF">
              <w:rPr>
                <w:rFonts w:ascii="Arial" w:hAnsi="Arial" w:cs="Arial"/>
                <w:b/>
                <w:sz w:val="18"/>
                <w:szCs w:val="18"/>
                <w:lang w:val="ro-RO"/>
              </w:rPr>
              <w:t> </w:t>
            </w:r>
            <w:r w:rsidRPr="003336EF">
              <w:rPr>
                <w:rFonts w:ascii="Arial" w:hAnsi="Arial" w:cs="Arial"/>
                <w:color w:val="000000"/>
                <w:sz w:val="18"/>
                <w:szCs w:val="18"/>
                <w:lang w:val="ro-RO"/>
              </w:rPr>
              <w:t>Nr. 215</w:t>
            </w:r>
            <w:r w:rsidRPr="003336EF">
              <w:rPr>
                <w:rFonts w:ascii="Arial" w:hAnsi="Arial" w:cs="Arial"/>
                <w:color w:val="000000"/>
                <w:sz w:val="18"/>
                <w:szCs w:val="18"/>
                <w:lang w:val="ro-RO"/>
              </w:rPr>
              <w:br/>
              <w:t>din  28.12.2015</w:t>
            </w:r>
            <w:r w:rsidRPr="003336EF">
              <w:rPr>
                <w:rFonts w:ascii="Arial" w:hAnsi="Arial" w:cs="Arial"/>
                <w:b/>
                <w:bCs/>
                <w:color w:val="000000"/>
                <w:sz w:val="18"/>
                <w:szCs w:val="18"/>
                <w:lang w:val="ro-RO"/>
              </w:rPr>
              <w:t xml:space="preserve"> </w:t>
            </w:r>
            <w:r w:rsidRPr="003336EF">
              <w:rPr>
                <w:rStyle w:val="docheader"/>
                <w:rFonts w:ascii="Arial" w:hAnsi="Arial" w:cs="Arial"/>
                <w:bCs/>
                <w:color w:val="000000"/>
                <w:sz w:val="18"/>
                <w:szCs w:val="18"/>
                <w:lang w:val="ro-RO"/>
              </w:rPr>
              <w:t>cu privire la aprobarea </w:t>
            </w:r>
          </w:p>
          <w:p w:rsidR="00BF6CE4" w:rsidRPr="003336EF" w:rsidRDefault="00BF6CE4" w:rsidP="00BF6CE4">
            <w:pPr>
              <w:pStyle w:val="tt"/>
              <w:shd w:val="clear" w:color="auto" w:fill="FFFFFF"/>
              <w:spacing w:before="0" w:beforeAutospacing="0" w:after="0" w:afterAutospacing="0"/>
              <w:rPr>
                <w:rStyle w:val="docheader"/>
                <w:rFonts w:ascii="Arial" w:hAnsi="Arial" w:cs="Arial"/>
                <w:bCs/>
                <w:color w:val="000000"/>
                <w:sz w:val="18"/>
                <w:szCs w:val="18"/>
                <w:lang w:val="ro-RO"/>
              </w:rPr>
            </w:pPr>
            <w:r w:rsidRPr="003336EF">
              <w:rPr>
                <w:rStyle w:val="docheader"/>
                <w:rFonts w:ascii="Arial" w:hAnsi="Arial" w:cs="Arial"/>
                <w:bCs/>
                <w:color w:val="000000"/>
                <w:sz w:val="18"/>
                <w:szCs w:val="18"/>
                <w:lang w:val="ro-RO"/>
              </w:rPr>
              <w:lastRenderedPageBreak/>
              <w:t>Normelor metodologice privind executarea</w:t>
            </w:r>
            <w:r w:rsidRPr="003336EF">
              <w:rPr>
                <w:rFonts w:ascii="Arial" w:hAnsi="Arial" w:cs="Arial"/>
                <w:bCs/>
                <w:color w:val="000000"/>
                <w:sz w:val="18"/>
                <w:szCs w:val="18"/>
                <w:lang w:val="ro-RO"/>
              </w:rPr>
              <w:br/>
            </w:r>
            <w:r w:rsidRPr="003336EF">
              <w:rPr>
                <w:rStyle w:val="docheader"/>
                <w:rFonts w:ascii="Arial" w:hAnsi="Arial" w:cs="Arial"/>
                <w:bCs/>
                <w:color w:val="000000"/>
                <w:sz w:val="18"/>
                <w:szCs w:val="18"/>
                <w:lang w:val="ro-RO"/>
              </w:rPr>
              <w:t>de casă a bugetelor componente ale bugetului public național și a</w:t>
            </w:r>
            <w:r w:rsidRPr="003336EF">
              <w:rPr>
                <w:rFonts w:ascii="Arial" w:hAnsi="Arial" w:cs="Arial"/>
                <w:bCs/>
                <w:color w:val="000000"/>
                <w:sz w:val="18"/>
                <w:szCs w:val="18"/>
                <w:lang w:val="ro-RO"/>
              </w:rPr>
              <w:br/>
            </w:r>
            <w:r w:rsidRPr="003336EF">
              <w:rPr>
                <w:rStyle w:val="docheader"/>
                <w:rFonts w:ascii="Arial" w:hAnsi="Arial" w:cs="Arial"/>
                <w:bCs/>
                <w:color w:val="000000"/>
                <w:sz w:val="18"/>
                <w:szCs w:val="18"/>
                <w:lang w:val="ro-RO"/>
              </w:rPr>
              <w:t>mijloacelor extrabugetare prin sistemul trezorerial al</w:t>
            </w:r>
            <w:r w:rsidRPr="003336EF">
              <w:rPr>
                <w:rFonts w:ascii="Arial" w:hAnsi="Arial" w:cs="Arial"/>
                <w:bCs/>
                <w:color w:val="000000"/>
                <w:sz w:val="18"/>
                <w:szCs w:val="18"/>
                <w:lang w:val="ro-RO"/>
              </w:rPr>
              <w:br/>
            </w:r>
            <w:r w:rsidRPr="003336EF">
              <w:rPr>
                <w:rStyle w:val="docheader"/>
                <w:rFonts w:ascii="Arial" w:hAnsi="Arial" w:cs="Arial"/>
                <w:bCs/>
                <w:color w:val="000000"/>
                <w:sz w:val="18"/>
                <w:szCs w:val="18"/>
                <w:lang w:val="ro-RO"/>
              </w:rPr>
              <w:t>Ministerului Finanțelor</w:t>
            </w:r>
          </w:p>
          <w:p w:rsidR="00BF6CE4" w:rsidRPr="003336EF" w:rsidRDefault="00D16138" w:rsidP="00BF6CE4">
            <w:pPr>
              <w:pStyle w:val="tt"/>
              <w:shd w:val="clear" w:color="auto" w:fill="FFFFFF"/>
              <w:spacing w:before="0" w:beforeAutospacing="0" w:after="0" w:afterAutospacing="0"/>
              <w:rPr>
                <w:rStyle w:val="Strong"/>
                <w:rFonts w:ascii="Arial" w:hAnsi="Arial" w:cs="Arial"/>
                <w:b w:val="0"/>
                <w:sz w:val="18"/>
                <w:szCs w:val="18"/>
                <w:lang w:val="ro-RO"/>
              </w:rPr>
            </w:pPr>
            <w:hyperlink r:id="rId27" w:history="1">
              <w:r w:rsidR="00BF6CE4" w:rsidRPr="003336EF">
                <w:rPr>
                  <w:rStyle w:val="Hyperlink"/>
                  <w:rFonts w:ascii="Arial" w:hAnsi="Arial" w:cs="Arial"/>
                  <w:sz w:val="18"/>
                  <w:szCs w:val="18"/>
                  <w:lang w:val="ro-RO"/>
                </w:rPr>
                <w:t>http://lex.justice.md/index.php?action=view&amp;view=doc&amp;lang=1&amp;id=362656</w:t>
              </w:r>
            </w:hyperlink>
          </w:p>
        </w:tc>
        <w:tc>
          <w:tcPr>
            <w:tcW w:w="2552" w:type="dxa"/>
          </w:tcPr>
          <w:p w:rsidR="00BF6CE4" w:rsidRPr="003336EF" w:rsidRDefault="00BF6CE4" w:rsidP="00BF6CE4">
            <w:pPr>
              <w:pStyle w:val="NormalWeb"/>
              <w:shd w:val="clear" w:color="auto" w:fill="FFFFFF"/>
              <w:spacing w:before="0" w:beforeAutospacing="0" w:after="0" w:afterAutospacing="0"/>
              <w:rPr>
                <w:rFonts w:ascii="Arial" w:hAnsi="Arial" w:cs="Arial"/>
                <w:b/>
                <w:bCs/>
                <w:color w:val="000000"/>
                <w:sz w:val="18"/>
                <w:szCs w:val="18"/>
                <w:lang w:val="ro-RO"/>
              </w:rPr>
            </w:pPr>
          </w:p>
        </w:tc>
        <w:tc>
          <w:tcPr>
            <w:tcW w:w="4252" w:type="dxa"/>
          </w:tcPr>
          <w:p w:rsidR="00BF6CE4" w:rsidRPr="003336EF" w:rsidRDefault="00BF6CE4" w:rsidP="00BF6CE4">
            <w:pPr>
              <w:pStyle w:val="NormalWeb"/>
              <w:spacing w:before="0" w:beforeAutospacing="0" w:after="0" w:afterAutospacing="0"/>
              <w:rPr>
                <w:rFonts w:ascii="Arial" w:hAnsi="Arial" w:cs="Arial"/>
                <w:b/>
                <w:bCs/>
                <w:sz w:val="18"/>
                <w:szCs w:val="18"/>
                <w:lang w:val="ro-RO"/>
              </w:rPr>
            </w:pPr>
            <w:r w:rsidRPr="003336EF">
              <w:rPr>
                <w:rFonts w:ascii="Arial" w:hAnsi="Arial" w:cs="Arial"/>
                <w:b/>
                <w:bCs/>
                <w:sz w:val="18"/>
                <w:szCs w:val="18"/>
                <w:lang w:val="ro-RO"/>
              </w:rPr>
              <w:t>Anexa 1</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1 Rapoartele privind executarea bugetelor componente ale bugetului public naţional</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5.1.1 </w:t>
            </w:r>
            <w:r w:rsidRPr="003336EF">
              <w:rPr>
                <w:rFonts w:ascii="Arial" w:hAnsi="Arial" w:cs="Arial"/>
                <w:sz w:val="18"/>
                <w:szCs w:val="18"/>
                <w:lang w:val="ro-RO"/>
              </w:rPr>
              <w:t>Rapoartele privind executarea bugetelor se prezintă în format comparabil cu formatul bugetelor aprobate.</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5.1.2</w:t>
            </w:r>
            <w:r w:rsidRPr="003336EF">
              <w:rPr>
                <w:rFonts w:ascii="Arial" w:hAnsi="Arial" w:cs="Arial"/>
                <w:sz w:val="18"/>
                <w:szCs w:val="18"/>
                <w:lang w:val="ro-RO"/>
              </w:rPr>
              <w:t xml:space="preserve"> Rapoartele privind executarea bugetului de </w:t>
            </w:r>
            <w:r w:rsidRPr="003336EF">
              <w:rPr>
                <w:rFonts w:ascii="Arial" w:hAnsi="Arial" w:cs="Arial"/>
                <w:sz w:val="18"/>
                <w:szCs w:val="18"/>
                <w:lang w:val="ro-RO"/>
              </w:rPr>
              <w:lastRenderedPageBreak/>
              <w:t>stat, bugetului asigurărilor sociale de stat, fondurilor de asigurări obligatorii de asistenţă medicală şi a bugetelor locale se întocmesc lunar, trimestrial, semianual şi anual de către administratorii de buget respectivi.</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5.1.3 </w:t>
            </w:r>
            <w:r w:rsidRPr="003336EF">
              <w:rPr>
                <w:rFonts w:ascii="Arial" w:hAnsi="Arial" w:cs="Arial"/>
                <w:sz w:val="18"/>
                <w:szCs w:val="18"/>
                <w:lang w:val="ro-RO"/>
              </w:rPr>
              <w:t>În componenţa raportării bugetare se includ următoarele forme de rapoarte, care se semnează de persoanele responsabile de administrarea bugetelor respective:</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a) Raport privind executarea bugetului_______ conform clasificaţiei economice – </w:t>
            </w:r>
            <w:r w:rsidRPr="003336EF">
              <w:rPr>
                <w:rFonts w:ascii="Arial" w:hAnsi="Arial" w:cs="Arial"/>
                <w:b/>
                <w:bCs/>
                <w:i/>
                <w:iCs/>
                <w:sz w:val="18"/>
                <w:szCs w:val="18"/>
                <w:lang w:val="ro-RO"/>
              </w:rPr>
              <w:t>Forma FE-009</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b) Raport privind executarea bugetelor pe autorităţi publice – </w:t>
            </w:r>
            <w:r w:rsidRPr="003336EF">
              <w:rPr>
                <w:rFonts w:ascii="Arial" w:hAnsi="Arial" w:cs="Arial"/>
                <w:b/>
                <w:bCs/>
                <w:i/>
                <w:iCs/>
                <w:sz w:val="18"/>
                <w:szCs w:val="18"/>
                <w:lang w:val="ro-RO"/>
              </w:rPr>
              <w:t>Forma FE-010</w:t>
            </w:r>
            <w:r w:rsidRPr="003336EF">
              <w:rPr>
                <w:rFonts w:ascii="Arial" w:hAnsi="Arial" w:cs="Arial"/>
                <w:sz w:val="18"/>
                <w:szCs w:val="18"/>
                <w:lang w:val="ro-RO"/>
              </w:rPr>
              <w:t xml:space="preserve">; </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c) Raport privind transferurile din bugetul_____ către alte bugete – </w:t>
            </w:r>
            <w:r w:rsidRPr="003336EF">
              <w:rPr>
                <w:rFonts w:ascii="Arial" w:hAnsi="Arial" w:cs="Arial"/>
                <w:b/>
                <w:bCs/>
                <w:i/>
                <w:iCs/>
                <w:sz w:val="18"/>
                <w:szCs w:val="18"/>
                <w:lang w:val="ro-RO"/>
              </w:rPr>
              <w:t>Forma FE-011</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d) Raport privind structura bugetului_____ conform clasificaţiei economice – </w:t>
            </w:r>
            <w:r w:rsidRPr="003336EF">
              <w:rPr>
                <w:rFonts w:ascii="Arial" w:hAnsi="Arial" w:cs="Arial"/>
                <w:b/>
                <w:bCs/>
                <w:i/>
                <w:iCs/>
                <w:sz w:val="18"/>
                <w:szCs w:val="18"/>
                <w:lang w:val="ro-RO"/>
              </w:rPr>
              <w:t>Forma FE-012</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e) Raportul privind cheltuielile bugetului_____ conform clasificaţiei funcţionale – </w:t>
            </w:r>
            <w:r w:rsidRPr="003336EF">
              <w:rPr>
                <w:rFonts w:ascii="Arial" w:hAnsi="Arial" w:cs="Arial"/>
                <w:b/>
                <w:bCs/>
                <w:i/>
                <w:iCs/>
                <w:sz w:val="18"/>
                <w:szCs w:val="18"/>
                <w:lang w:val="ro-RO"/>
              </w:rPr>
              <w:t>Forma FE-013</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f) Raportul privind sinteza proiectelor finanţate din surse externe, incluse în bugetul___ – </w:t>
            </w:r>
            <w:r w:rsidRPr="003336EF">
              <w:rPr>
                <w:rFonts w:ascii="Arial" w:hAnsi="Arial" w:cs="Arial"/>
                <w:b/>
                <w:bCs/>
                <w:i/>
                <w:iCs/>
                <w:sz w:val="18"/>
                <w:szCs w:val="18"/>
                <w:lang w:val="ro-RO"/>
              </w:rPr>
              <w:t>Forma FE-014</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g) Raportul privind executarea investiţiilor capitale de la bugetul_____ pe autorităţi publice şi proiecte – </w:t>
            </w:r>
            <w:r w:rsidRPr="003336EF">
              <w:rPr>
                <w:rFonts w:ascii="Arial" w:hAnsi="Arial" w:cs="Arial"/>
                <w:b/>
                <w:bCs/>
                <w:i/>
                <w:iCs/>
                <w:sz w:val="18"/>
                <w:szCs w:val="18"/>
                <w:lang w:val="ro-RO"/>
              </w:rPr>
              <w:t>Forma FE-015</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h) Sinteza rapoartelor privind executarea bugetului în afara sistemului trezorerial – </w:t>
            </w:r>
            <w:r w:rsidRPr="003336EF">
              <w:rPr>
                <w:rFonts w:ascii="Arial" w:hAnsi="Arial" w:cs="Arial"/>
                <w:b/>
                <w:bCs/>
                <w:i/>
                <w:iCs/>
                <w:sz w:val="18"/>
                <w:szCs w:val="18"/>
                <w:lang w:val="ro-RO"/>
              </w:rPr>
              <w:t>Forma FE-017</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i) Sinteza executării bugetului_____ (repartizat pe luni) – </w:t>
            </w:r>
            <w:r w:rsidRPr="003336EF">
              <w:rPr>
                <w:rFonts w:ascii="Arial" w:hAnsi="Arial" w:cs="Arial"/>
                <w:b/>
                <w:bCs/>
                <w:i/>
                <w:iCs/>
                <w:sz w:val="18"/>
                <w:szCs w:val="18"/>
                <w:lang w:val="ro-RO"/>
              </w:rPr>
              <w:t>Forma FE-018</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j) Sinteza executării bugetului_____ (repartizat pe trimestre) – </w:t>
            </w:r>
            <w:r w:rsidRPr="003336EF">
              <w:rPr>
                <w:rFonts w:ascii="Arial" w:hAnsi="Arial" w:cs="Arial"/>
                <w:b/>
                <w:bCs/>
                <w:i/>
                <w:iCs/>
                <w:sz w:val="18"/>
                <w:szCs w:val="18"/>
                <w:lang w:val="ro-RO"/>
              </w:rPr>
              <w:t>Forma FE-019</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k) Sinteza executării bugetului_____ (ponderea în suma totală) – </w:t>
            </w:r>
            <w:r w:rsidRPr="003336EF">
              <w:rPr>
                <w:rFonts w:ascii="Arial" w:hAnsi="Arial" w:cs="Arial"/>
                <w:b/>
                <w:bCs/>
                <w:i/>
                <w:iCs/>
                <w:sz w:val="18"/>
                <w:szCs w:val="18"/>
                <w:lang w:val="ro-RO"/>
              </w:rPr>
              <w:t>Forma FE-020</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l) Sinteza executării bugetului_____ (ponderea în PIB) – </w:t>
            </w:r>
            <w:r w:rsidRPr="003336EF">
              <w:rPr>
                <w:rFonts w:ascii="Arial" w:hAnsi="Arial" w:cs="Arial"/>
                <w:b/>
                <w:bCs/>
                <w:i/>
                <w:iCs/>
                <w:sz w:val="18"/>
                <w:szCs w:val="18"/>
                <w:lang w:val="ro-RO"/>
              </w:rPr>
              <w:t>Forma FE-021</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5.1.4 </w:t>
            </w:r>
            <w:r w:rsidRPr="003336EF">
              <w:rPr>
                <w:rFonts w:ascii="Arial" w:hAnsi="Arial" w:cs="Arial"/>
                <w:sz w:val="18"/>
                <w:szCs w:val="18"/>
                <w:lang w:val="ro-RO"/>
              </w:rPr>
              <w:t>Rapoartele privind executarea bugetelor locale se prezintă Ministerului Finanţelor prin intermediul trezoreriilor regionale ale Ministerului Finanţelor. Casa Naţională de Asigurări Sociale şi Compania Naţională de Asigurări în Medicină prezintă Ministerului Finanţelor rapoarte privind executarea bugetelor pe care le administrează, în ordinea stabilită şi în conformitate cu prevederile Legii finanţelor publice şi responsabilităţii bugetar-fiscale.</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5.1.5 </w:t>
            </w:r>
            <w:r w:rsidRPr="003336EF">
              <w:rPr>
                <w:rFonts w:ascii="Arial" w:hAnsi="Arial" w:cs="Arial"/>
                <w:b/>
                <w:sz w:val="18"/>
                <w:szCs w:val="18"/>
                <w:lang w:val="ro-RO"/>
              </w:rPr>
              <w:t xml:space="preserve">Rapoartele privind executarea bugetelor </w:t>
            </w:r>
            <w:r w:rsidRPr="003336EF">
              <w:rPr>
                <w:rFonts w:ascii="Arial" w:hAnsi="Arial" w:cs="Arial"/>
                <w:b/>
                <w:sz w:val="18"/>
                <w:szCs w:val="18"/>
                <w:lang w:val="ro-RO"/>
              </w:rPr>
              <w:lastRenderedPageBreak/>
              <w:t xml:space="preserve">componente ale bugetului public naţional întocmite lunar se publică, de către administratorii de buget, până în data de </w:t>
            </w:r>
            <w:smartTag w:uri="urn:schemas-microsoft-com:office:smarttags" w:element="metricconverter">
              <w:smartTagPr>
                <w:attr w:name="ProductID" w:val="21 a"/>
              </w:smartTagPr>
              <w:r w:rsidRPr="003336EF">
                <w:rPr>
                  <w:rFonts w:ascii="Arial" w:hAnsi="Arial" w:cs="Arial"/>
                  <w:b/>
                  <w:sz w:val="18"/>
                  <w:szCs w:val="18"/>
                  <w:lang w:val="ro-RO"/>
                </w:rPr>
                <w:t>21 a</w:t>
              </w:r>
            </w:smartTag>
            <w:r w:rsidRPr="003336EF">
              <w:rPr>
                <w:rFonts w:ascii="Arial" w:hAnsi="Arial" w:cs="Arial"/>
                <w:b/>
                <w:sz w:val="18"/>
                <w:szCs w:val="18"/>
                <w:lang w:val="ro-RO"/>
              </w:rPr>
              <w:t xml:space="preserve"> lunii următoare perioadei de raportare</w:t>
            </w:r>
            <w:r w:rsidRPr="003336EF">
              <w:rPr>
                <w:rFonts w:ascii="Arial" w:hAnsi="Arial" w:cs="Arial"/>
                <w:sz w:val="18"/>
                <w:szCs w:val="18"/>
                <w:lang w:val="ro-RO"/>
              </w:rPr>
              <w:t>.</w:t>
            </w:r>
          </w:p>
        </w:tc>
        <w:tc>
          <w:tcPr>
            <w:tcW w:w="1559" w:type="dxa"/>
          </w:tcPr>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BF6CE4" w:rsidRPr="0058550A" w:rsidRDefault="0058550A" w:rsidP="00BF6CE4">
            <w:pPr>
              <w:rPr>
                <w:rFonts w:ascii="Arial" w:hAnsi="Arial" w:cs="Arial"/>
                <w:sz w:val="18"/>
                <w:szCs w:val="18"/>
                <w:lang w:val="ro-RO"/>
              </w:rPr>
            </w:pPr>
            <w:r w:rsidRPr="0058550A">
              <w:rPr>
                <w:rFonts w:ascii="Arial" w:hAnsi="Arial" w:cs="Arial"/>
                <w:sz w:val="18"/>
                <w:szCs w:val="18"/>
                <w:lang w:val="ro-RO"/>
              </w:rPr>
              <w:t xml:space="preserve">Rapoartele privind executarea bugetelor componente ale bugetului public naţional întocmite lunar se publică, de către administratorii de buget, până </w:t>
            </w:r>
            <w:r w:rsidRPr="0058550A">
              <w:rPr>
                <w:rFonts w:ascii="Arial" w:hAnsi="Arial" w:cs="Arial"/>
                <w:sz w:val="18"/>
                <w:szCs w:val="18"/>
                <w:lang w:val="ro-RO"/>
              </w:rPr>
              <w:lastRenderedPageBreak/>
              <w:t xml:space="preserve">în data de </w:t>
            </w:r>
            <w:smartTag w:uri="urn:schemas-microsoft-com:office:smarttags" w:element="metricconverter">
              <w:smartTagPr>
                <w:attr w:name="ProductID" w:val="21 a"/>
              </w:smartTagPr>
              <w:r w:rsidRPr="0058550A">
                <w:rPr>
                  <w:rFonts w:ascii="Arial" w:hAnsi="Arial" w:cs="Arial"/>
                  <w:sz w:val="18"/>
                  <w:szCs w:val="18"/>
                  <w:lang w:val="ro-RO"/>
                </w:rPr>
                <w:t>21 a</w:t>
              </w:r>
            </w:smartTag>
            <w:r w:rsidRPr="0058550A">
              <w:rPr>
                <w:rFonts w:ascii="Arial" w:hAnsi="Arial" w:cs="Arial"/>
                <w:sz w:val="18"/>
                <w:szCs w:val="18"/>
                <w:lang w:val="ro-RO"/>
              </w:rPr>
              <w:t xml:space="preserve"> lunii următoare perioadei de raportare</w:t>
            </w:r>
          </w:p>
        </w:tc>
        <w:tc>
          <w:tcPr>
            <w:tcW w:w="1560" w:type="dxa"/>
          </w:tcPr>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BF6CE4" w:rsidRPr="003336EF" w:rsidRDefault="0058550A" w:rsidP="00BF6CE4">
            <w:pPr>
              <w:rPr>
                <w:rFonts w:ascii="Arial" w:hAnsi="Arial" w:cs="Arial"/>
                <w:color w:val="000000"/>
                <w:sz w:val="18"/>
                <w:szCs w:val="18"/>
                <w:lang w:val="ro-RO"/>
              </w:rPr>
            </w:pPr>
            <w:r w:rsidRPr="003336EF">
              <w:rPr>
                <w:rFonts w:ascii="Arial" w:hAnsi="Arial" w:cs="Arial"/>
                <w:sz w:val="18"/>
                <w:szCs w:val="18"/>
                <w:lang w:val="ro-RO"/>
              </w:rPr>
              <w:t xml:space="preserve">Compania Naţională de Asigurări în Medicină prezintă Ministerului Finanţelor rapoarte privind executarea bugetelor pe care le administrează, în ordinea stabilită şi în conformitate cu </w:t>
            </w:r>
            <w:r w:rsidRPr="003336EF">
              <w:rPr>
                <w:rFonts w:ascii="Arial" w:hAnsi="Arial" w:cs="Arial"/>
                <w:sz w:val="18"/>
                <w:szCs w:val="18"/>
                <w:lang w:val="ro-RO"/>
              </w:rPr>
              <w:lastRenderedPageBreak/>
              <w:t>prevederile Legii finanţelor publice şi responsabilităţii bugetar-fiscale</w:t>
            </w:r>
          </w:p>
        </w:tc>
        <w:tc>
          <w:tcPr>
            <w:tcW w:w="1559" w:type="dxa"/>
          </w:tcPr>
          <w:p w:rsidR="00BF6CE4" w:rsidRPr="003336EF" w:rsidRDefault="00BF6CE4" w:rsidP="00BF6CE4">
            <w:pPr>
              <w:rPr>
                <w:rFonts w:ascii="Arial" w:hAnsi="Arial" w:cs="Arial"/>
                <w:color w:val="000000"/>
                <w:sz w:val="18"/>
                <w:szCs w:val="18"/>
                <w:lang w:val="ro-RO"/>
              </w:rPr>
            </w:pPr>
            <w:r w:rsidRPr="003336EF">
              <w:rPr>
                <w:rFonts w:ascii="Arial" w:hAnsi="Arial" w:cs="Arial"/>
                <w:color w:val="000000"/>
                <w:sz w:val="18"/>
                <w:szCs w:val="18"/>
                <w:lang w:val="ro-RO"/>
              </w:rPr>
              <w:lastRenderedPageBreak/>
              <w:t>Legea finanţelor publice şi responsabilităţii bugetar– fiscale nr.181 din 25 iulie 2014,</w:t>
            </w:r>
          </w:p>
          <w:p w:rsidR="00BF6CE4" w:rsidRPr="003336EF" w:rsidRDefault="00BF6CE4" w:rsidP="00BF6CE4">
            <w:pPr>
              <w:rPr>
                <w:rFonts w:ascii="Arial" w:hAnsi="Arial" w:cs="Arial"/>
                <w:sz w:val="18"/>
                <w:szCs w:val="18"/>
                <w:lang w:val="ro-RO"/>
              </w:rPr>
            </w:pPr>
            <w:r w:rsidRPr="003336EF">
              <w:rPr>
                <w:rFonts w:ascii="Arial" w:hAnsi="Arial" w:cs="Arial"/>
                <w:color w:val="000000"/>
                <w:sz w:val="18"/>
                <w:szCs w:val="18"/>
                <w:lang w:val="ro-RO"/>
              </w:rPr>
              <w:t>Legea nr.397-</w:t>
            </w:r>
            <w:r w:rsidRPr="003336EF">
              <w:rPr>
                <w:rFonts w:ascii="Arial" w:hAnsi="Arial" w:cs="Arial"/>
                <w:color w:val="000000"/>
                <w:sz w:val="18"/>
                <w:szCs w:val="18"/>
                <w:lang w:val="ro-RO"/>
              </w:rPr>
              <w:lastRenderedPageBreak/>
              <w:t>XV din 16 octombrie 2003 privind finanţele publice locale</w:t>
            </w:r>
          </w:p>
        </w:tc>
        <w:tc>
          <w:tcPr>
            <w:tcW w:w="1984" w:type="dxa"/>
          </w:tcPr>
          <w:p w:rsidR="00BF6CE4" w:rsidRPr="00407394" w:rsidRDefault="00BF6CE4" w:rsidP="00BB1E44">
            <w:pPr>
              <w:ind w:left="34" w:right="33"/>
              <w:rPr>
                <w:color w:val="0000FF"/>
                <w:sz w:val="20"/>
                <w:szCs w:val="20"/>
                <w:lang w:val="fr-FR"/>
              </w:rPr>
            </w:pPr>
            <w:r w:rsidRPr="00407394">
              <w:rPr>
                <w:color w:val="0000FF"/>
                <w:sz w:val="20"/>
                <w:szCs w:val="20"/>
                <w:lang w:val="fr-FR"/>
              </w:rPr>
              <w:lastRenderedPageBreak/>
              <w:t> </w:t>
            </w: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BF6CE4" w:rsidP="00BB1E44">
            <w:pPr>
              <w:ind w:left="34" w:right="33"/>
              <w:rPr>
                <w:color w:val="0000FF"/>
                <w:sz w:val="20"/>
                <w:szCs w:val="20"/>
                <w:lang w:val="fr-FR"/>
              </w:rPr>
            </w:pPr>
          </w:p>
          <w:p w:rsidR="00BF6CE4" w:rsidRPr="00407394" w:rsidRDefault="00D16138" w:rsidP="00BB1E44">
            <w:pPr>
              <w:ind w:left="34" w:right="33"/>
              <w:rPr>
                <w:lang w:val="fr-FR"/>
              </w:rPr>
            </w:pPr>
            <w:hyperlink r:id="rId28" w:history="1">
              <w:r w:rsidR="00BF6CE4" w:rsidRPr="00407394">
                <w:rPr>
                  <w:rStyle w:val="Hyperlink"/>
                  <w:sz w:val="20"/>
                  <w:szCs w:val="20"/>
                  <w:lang w:val="fr-FR"/>
                </w:rPr>
                <w:t>forma FE-009</w:t>
              </w:r>
            </w:hyperlink>
          </w:p>
          <w:p w:rsidR="00BF6CE4" w:rsidRPr="00407394" w:rsidRDefault="00D16138" w:rsidP="00BB1E44">
            <w:pPr>
              <w:ind w:left="34" w:right="33"/>
              <w:rPr>
                <w:lang w:val="fr-FR"/>
              </w:rPr>
            </w:pPr>
            <w:hyperlink r:id="rId29" w:history="1">
              <w:r w:rsidR="00BF6CE4" w:rsidRPr="00407394">
                <w:rPr>
                  <w:rStyle w:val="Hyperlink"/>
                  <w:sz w:val="20"/>
                  <w:szCs w:val="20"/>
                  <w:lang w:val="fr-FR"/>
                </w:rPr>
                <w:t>forma FE-010</w:t>
              </w:r>
            </w:hyperlink>
            <w:r w:rsidR="00BF6CE4" w:rsidRPr="00407394">
              <w:rPr>
                <w:color w:val="0000FF"/>
                <w:sz w:val="20"/>
                <w:szCs w:val="20"/>
                <w:lang w:val="fr-FR"/>
              </w:rPr>
              <w:br/>
            </w:r>
            <w:r w:rsidR="00BF6CE4" w:rsidRPr="00407394">
              <w:rPr>
                <w:color w:val="0000FF"/>
                <w:sz w:val="20"/>
                <w:szCs w:val="20"/>
                <w:lang w:val="fr-FR"/>
              </w:rPr>
              <w:br/>
            </w:r>
            <w:hyperlink r:id="rId30" w:history="1">
              <w:r w:rsidR="00BF6CE4" w:rsidRPr="00407394">
                <w:rPr>
                  <w:rStyle w:val="Hyperlink"/>
                  <w:sz w:val="20"/>
                  <w:szCs w:val="20"/>
                  <w:lang w:val="fr-FR"/>
                </w:rPr>
                <w:t>forma FE-011</w:t>
              </w:r>
            </w:hyperlink>
            <w:r w:rsidR="00BF6CE4" w:rsidRPr="00407394">
              <w:rPr>
                <w:color w:val="0000FF"/>
                <w:sz w:val="20"/>
                <w:szCs w:val="20"/>
                <w:lang w:val="fr-FR"/>
              </w:rPr>
              <w:br/>
            </w:r>
            <w:r w:rsidR="00BF6CE4" w:rsidRPr="00407394">
              <w:rPr>
                <w:color w:val="0000FF"/>
                <w:sz w:val="20"/>
                <w:szCs w:val="20"/>
                <w:lang w:val="fr-FR"/>
              </w:rPr>
              <w:br/>
            </w:r>
            <w:hyperlink r:id="rId31" w:history="1">
              <w:r w:rsidR="00BF6CE4" w:rsidRPr="00407394">
                <w:rPr>
                  <w:rStyle w:val="Hyperlink"/>
                  <w:sz w:val="20"/>
                  <w:szCs w:val="20"/>
                  <w:lang w:val="fr-FR"/>
                </w:rPr>
                <w:t>forma FE-012</w:t>
              </w:r>
            </w:hyperlink>
            <w:r w:rsidR="00BF6CE4" w:rsidRPr="00407394">
              <w:rPr>
                <w:color w:val="0000FF"/>
                <w:sz w:val="20"/>
                <w:szCs w:val="20"/>
                <w:lang w:val="fr-FR"/>
              </w:rPr>
              <w:br/>
            </w:r>
            <w:r w:rsidR="00BF6CE4" w:rsidRPr="00407394">
              <w:rPr>
                <w:color w:val="0000FF"/>
                <w:sz w:val="20"/>
                <w:szCs w:val="20"/>
                <w:lang w:val="fr-FR"/>
              </w:rPr>
              <w:br/>
            </w:r>
            <w:hyperlink r:id="rId32" w:history="1">
              <w:r w:rsidR="00BF6CE4" w:rsidRPr="00407394">
                <w:rPr>
                  <w:rStyle w:val="Hyperlink"/>
                  <w:sz w:val="20"/>
                  <w:szCs w:val="20"/>
                  <w:lang w:val="fr-FR"/>
                </w:rPr>
                <w:t>forma FE-013</w:t>
              </w:r>
            </w:hyperlink>
            <w:r w:rsidR="00BF6CE4" w:rsidRPr="00407394">
              <w:rPr>
                <w:color w:val="0000FF"/>
                <w:sz w:val="20"/>
                <w:szCs w:val="20"/>
                <w:lang w:val="fr-FR"/>
              </w:rPr>
              <w:br/>
            </w:r>
            <w:r w:rsidR="00BF6CE4" w:rsidRPr="00407394">
              <w:rPr>
                <w:color w:val="0000FF"/>
                <w:sz w:val="20"/>
                <w:szCs w:val="20"/>
                <w:lang w:val="fr-FR"/>
              </w:rPr>
              <w:br/>
            </w:r>
            <w:hyperlink r:id="rId33" w:history="1">
              <w:r w:rsidR="00BF6CE4" w:rsidRPr="00407394">
                <w:rPr>
                  <w:rStyle w:val="Hyperlink"/>
                  <w:sz w:val="20"/>
                  <w:szCs w:val="20"/>
                  <w:lang w:val="fr-FR"/>
                </w:rPr>
                <w:t>forma FE-014</w:t>
              </w:r>
            </w:hyperlink>
            <w:r w:rsidR="00BF6CE4" w:rsidRPr="00407394">
              <w:rPr>
                <w:color w:val="0000FF"/>
                <w:sz w:val="20"/>
                <w:szCs w:val="20"/>
                <w:lang w:val="fr-FR"/>
              </w:rPr>
              <w:br/>
            </w:r>
            <w:r w:rsidR="00BF6CE4" w:rsidRPr="00407394">
              <w:rPr>
                <w:color w:val="0000FF"/>
                <w:sz w:val="20"/>
                <w:szCs w:val="20"/>
                <w:lang w:val="fr-FR"/>
              </w:rPr>
              <w:br/>
            </w:r>
            <w:hyperlink r:id="rId34" w:history="1">
              <w:r w:rsidR="00BF6CE4" w:rsidRPr="00407394">
                <w:rPr>
                  <w:rStyle w:val="Hyperlink"/>
                  <w:sz w:val="20"/>
                  <w:szCs w:val="20"/>
                  <w:lang w:val="fr-FR"/>
                </w:rPr>
                <w:t>forma FE-015</w:t>
              </w:r>
            </w:hyperlink>
            <w:r w:rsidR="00BF6CE4" w:rsidRPr="00407394">
              <w:rPr>
                <w:color w:val="0000FF"/>
                <w:sz w:val="20"/>
                <w:szCs w:val="20"/>
                <w:lang w:val="fr-FR"/>
              </w:rPr>
              <w:br/>
            </w:r>
            <w:r w:rsidR="00BF6CE4" w:rsidRPr="00407394">
              <w:rPr>
                <w:color w:val="0000FF"/>
                <w:sz w:val="20"/>
                <w:szCs w:val="20"/>
                <w:lang w:val="fr-FR"/>
              </w:rPr>
              <w:br/>
            </w:r>
            <w:hyperlink r:id="rId35" w:history="1">
              <w:r w:rsidR="00BF6CE4" w:rsidRPr="00407394">
                <w:rPr>
                  <w:rStyle w:val="Hyperlink"/>
                  <w:sz w:val="20"/>
                  <w:szCs w:val="20"/>
                  <w:lang w:val="fr-FR"/>
                </w:rPr>
                <w:t>forma FE-017</w:t>
              </w:r>
            </w:hyperlink>
          </w:p>
          <w:p w:rsidR="00BF6CE4" w:rsidRPr="00407394" w:rsidRDefault="00BF6CE4" w:rsidP="00BB1E44">
            <w:pPr>
              <w:ind w:left="34" w:right="33"/>
              <w:rPr>
                <w:lang w:val="fr-FR"/>
              </w:rPr>
            </w:pPr>
          </w:p>
          <w:p w:rsidR="00BF6CE4" w:rsidRPr="00407394" w:rsidRDefault="00D16138" w:rsidP="00BB1E44">
            <w:pPr>
              <w:ind w:left="34" w:right="33"/>
              <w:rPr>
                <w:color w:val="0000FF"/>
                <w:sz w:val="20"/>
                <w:szCs w:val="20"/>
                <w:lang w:val="fr-FR"/>
              </w:rPr>
            </w:pPr>
            <w:hyperlink r:id="rId36" w:history="1">
              <w:r w:rsidR="00BF6CE4" w:rsidRPr="00407394">
                <w:rPr>
                  <w:rStyle w:val="Hyperlink"/>
                  <w:sz w:val="20"/>
                  <w:szCs w:val="20"/>
                  <w:lang w:val="fr-FR"/>
                </w:rPr>
                <w:t>forma FE-018</w:t>
              </w:r>
            </w:hyperlink>
            <w:r w:rsidR="00BF6CE4" w:rsidRPr="00407394">
              <w:rPr>
                <w:color w:val="0000FF"/>
                <w:sz w:val="20"/>
                <w:szCs w:val="20"/>
                <w:lang w:val="fr-FR"/>
              </w:rPr>
              <w:br/>
            </w:r>
            <w:r w:rsidR="00BF6CE4" w:rsidRPr="00407394">
              <w:rPr>
                <w:color w:val="0000FF"/>
                <w:sz w:val="20"/>
                <w:szCs w:val="20"/>
                <w:lang w:val="fr-FR"/>
              </w:rPr>
              <w:br/>
            </w:r>
            <w:hyperlink r:id="rId37" w:history="1">
              <w:r w:rsidR="00BF6CE4" w:rsidRPr="00407394">
                <w:rPr>
                  <w:rStyle w:val="Hyperlink"/>
                  <w:sz w:val="20"/>
                  <w:szCs w:val="20"/>
                  <w:lang w:val="fr-FR"/>
                </w:rPr>
                <w:t>forma FE-019</w:t>
              </w:r>
            </w:hyperlink>
            <w:r w:rsidR="00BF6CE4" w:rsidRPr="00407394">
              <w:rPr>
                <w:color w:val="0000FF"/>
                <w:sz w:val="20"/>
                <w:szCs w:val="20"/>
                <w:lang w:val="fr-FR"/>
              </w:rPr>
              <w:br/>
            </w:r>
            <w:r w:rsidR="00BF6CE4" w:rsidRPr="00407394">
              <w:rPr>
                <w:color w:val="0000FF"/>
                <w:sz w:val="20"/>
                <w:szCs w:val="20"/>
                <w:lang w:val="fr-FR"/>
              </w:rPr>
              <w:br/>
            </w:r>
            <w:hyperlink r:id="rId38" w:history="1">
              <w:r w:rsidR="00BF6CE4" w:rsidRPr="00407394">
                <w:rPr>
                  <w:rStyle w:val="Hyperlink"/>
                  <w:sz w:val="20"/>
                  <w:szCs w:val="20"/>
                  <w:lang w:val="fr-FR"/>
                </w:rPr>
                <w:t>forma FE-020</w:t>
              </w:r>
            </w:hyperlink>
            <w:r w:rsidR="00BF6CE4" w:rsidRPr="00407394">
              <w:rPr>
                <w:color w:val="0000FF"/>
                <w:sz w:val="20"/>
                <w:szCs w:val="20"/>
                <w:lang w:val="fr-FR"/>
              </w:rPr>
              <w:br/>
            </w:r>
          </w:p>
          <w:p w:rsidR="00BF6CE4" w:rsidRPr="003336EF" w:rsidRDefault="00D16138" w:rsidP="00BB1E44">
            <w:pPr>
              <w:ind w:left="34" w:right="33"/>
              <w:rPr>
                <w:rFonts w:ascii="Arial" w:hAnsi="Arial" w:cs="Arial"/>
                <w:color w:val="000000"/>
                <w:sz w:val="18"/>
                <w:szCs w:val="18"/>
                <w:lang w:val="ro-RO"/>
              </w:rPr>
            </w:pPr>
            <w:hyperlink r:id="rId39" w:history="1">
              <w:r w:rsidR="00BF6CE4">
                <w:rPr>
                  <w:rStyle w:val="Hyperlink"/>
                  <w:sz w:val="20"/>
                  <w:szCs w:val="20"/>
                </w:rPr>
                <w:t>forma FE-021</w:t>
              </w:r>
            </w:hyperlink>
          </w:p>
        </w:tc>
      </w:tr>
      <w:tr w:rsidR="00BF6CE4" w:rsidRPr="0030017B" w:rsidTr="00BB1E44">
        <w:tc>
          <w:tcPr>
            <w:tcW w:w="1384" w:type="dxa"/>
          </w:tcPr>
          <w:p w:rsidR="00FC5A38" w:rsidRDefault="00BF6CE4" w:rsidP="00BF6CE4">
            <w:pPr>
              <w:pStyle w:val="tt"/>
              <w:shd w:val="clear" w:color="auto" w:fill="FFFFFF"/>
              <w:spacing w:before="0" w:beforeAutospacing="0" w:after="0" w:afterAutospacing="0"/>
              <w:rPr>
                <w:rFonts w:ascii="Arial" w:hAnsi="Arial" w:cs="Arial"/>
                <w:color w:val="000000"/>
                <w:sz w:val="18"/>
                <w:szCs w:val="18"/>
                <w:lang w:val="ro-RO"/>
              </w:rPr>
            </w:pPr>
            <w:r w:rsidRPr="00EC2E16">
              <w:rPr>
                <w:rStyle w:val="Strong"/>
                <w:rFonts w:ascii="Arial" w:hAnsi="Arial" w:cs="Arial"/>
                <w:b w:val="0"/>
                <w:sz w:val="18"/>
                <w:szCs w:val="18"/>
                <w:lang w:val="ro-RO"/>
              </w:rPr>
              <w:lastRenderedPageBreak/>
              <w:t>Ordinul Ministerului Finanțelor</w:t>
            </w:r>
            <w:r w:rsidRPr="00EC2E16">
              <w:rPr>
                <w:rFonts w:ascii="Arial" w:hAnsi="Arial" w:cs="Arial"/>
                <w:b/>
                <w:sz w:val="18"/>
                <w:szCs w:val="18"/>
                <w:lang w:val="ro-RO"/>
              </w:rPr>
              <w:t> </w:t>
            </w:r>
            <w:r w:rsidRPr="00EC2E16">
              <w:rPr>
                <w:rFonts w:ascii="Arial" w:hAnsi="Arial" w:cs="Arial"/>
                <w:color w:val="000000"/>
                <w:sz w:val="18"/>
                <w:szCs w:val="18"/>
                <w:lang w:val="ro-RO"/>
              </w:rPr>
              <w:t xml:space="preserve"> Nr. 216 din  </w:t>
            </w:r>
          </w:p>
          <w:p w:rsidR="00BF6CE4" w:rsidRDefault="00BF6CE4" w:rsidP="00BF6CE4">
            <w:pPr>
              <w:pStyle w:val="tt"/>
              <w:shd w:val="clear" w:color="auto" w:fill="FFFFFF"/>
              <w:spacing w:before="0" w:beforeAutospacing="0" w:after="0" w:afterAutospacing="0"/>
              <w:rPr>
                <w:rFonts w:ascii="Arial" w:hAnsi="Arial" w:cs="Arial"/>
                <w:bCs/>
                <w:color w:val="000000"/>
                <w:sz w:val="18"/>
                <w:szCs w:val="18"/>
                <w:lang w:val="ro-RO"/>
              </w:rPr>
            </w:pPr>
            <w:r w:rsidRPr="00EC2E16">
              <w:rPr>
                <w:rFonts w:ascii="Arial" w:hAnsi="Arial" w:cs="Arial"/>
                <w:color w:val="000000"/>
                <w:sz w:val="18"/>
                <w:szCs w:val="18"/>
                <w:lang w:val="ro-RO"/>
              </w:rPr>
              <w:t>28.12.2015</w:t>
            </w:r>
            <w:r w:rsidRPr="00EC2E16">
              <w:rPr>
                <w:rFonts w:ascii="Arial" w:hAnsi="Arial" w:cs="Arial"/>
                <w:color w:val="000000"/>
                <w:sz w:val="18"/>
                <w:szCs w:val="18"/>
                <w:lang w:val="ro-RO"/>
              </w:rPr>
              <w:br/>
            </w:r>
            <w:r w:rsidRPr="00AC5F1D">
              <w:rPr>
                <w:rFonts w:ascii="Arial" w:hAnsi="Arial" w:cs="Arial"/>
                <w:bCs/>
                <w:color w:val="000000"/>
                <w:sz w:val="18"/>
                <w:szCs w:val="18"/>
                <w:lang w:val="ro-RO"/>
              </w:rPr>
              <w:t>cu privire la aprobarea Planului de conturi contabile în sistemul bugetar</w:t>
            </w:r>
            <w:r w:rsidRPr="00AC5F1D">
              <w:rPr>
                <w:rFonts w:ascii="Arial" w:hAnsi="Arial" w:cs="Arial"/>
                <w:bCs/>
                <w:color w:val="000000"/>
                <w:sz w:val="18"/>
                <w:szCs w:val="18"/>
                <w:lang w:val="ro-RO"/>
              </w:rPr>
              <w:br/>
              <w:t>şi a Normelor metodologice privind evidența contabilă și raportarea</w:t>
            </w:r>
            <w:r w:rsidRPr="00AC5F1D">
              <w:rPr>
                <w:rFonts w:ascii="Arial" w:hAnsi="Arial" w:cs="Arial"/>
                <w:bCs/>
                <w:color w:val="000000"/>
                <w:sz w:val="18"/>
                <w:szCs w:val="18"/>
                <w:lang w:val="ro-RO"/>
              </w:rPr>
              <w:br/>
              <w:t>financiară în sistemul bugetar</w:t>
            </w:r>
          </w:p>
          <w:p w:rsidR="00BF6CE4" w:rsidRPr="00AC5F1D" w:rsidRDefault="00D16138" w:rsidP="00BF6CE4">
            <w:pPr>
              <w:pStyle w:val="tt"/>
              <w:shd w:val="clear" w:color="auto" w:fill="FFFFFF"/>
              <w:spacing w:before="0" w:beforeAutospacing="0" w:after="0" w:afterAutospacing="0"/>
              <w:rPr>
                <w:rStyle w:val="Strong"/>
                <w:rFonts w:ascii="Arial" w:hAnsi="Arial" w:cs="Arial"/>
                <w:b w:val="0"/>
                <w:sz w:val="18"/>
                <w:szCs w:val="18"/>
                <w:lang w:val="ro-RO"/>
              </w:rPr>
            </w:pPr>
            <w:hyperlink r:id="rId40" w:history="1">
              <w:r w:rsidR="00BF6CE4" w:rsidRPr="00AC5F1D">
                <w:rPr>
                  <w:rStyle w:val="Hyperlink"/>
                  <w:rFonts w:ascii="Arial" w:hAnsi="Arial" w:cs="Arial"/>
                  <w:sz w:val="18"/>
                  <w:szCs w:val="18"/>
                  <w:lang w:val="ro-RO"/>
                </w:rPr>
                <w:t>http://www.lex.justice.md/index.php?action=view&amp;view=doc&amp;lang=1&amp;id=362657</w:t>
              </w:r>
            </w:hyperlink>
          </w:p>
        </w:tc>
        <w:tc>
          <w:tcPr>
            <w:tcW w:w="2552" w:type="dxa"/>
          </w:tcPr>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Default="00BF6CE4" w:rsidP="00BF6CE4">
            <w:pPr>
              <w:pStyle w:val="rg"/>
              <w:jc w:val="left"/>
              <w:rPr>
                <w:rFonts w:ascii="Arial" w:hAnsi="Arial" w:cs="Arial"/>
                <w:sz w:val="18"/>
                <w:szCs w:val="18"/>
                <w:lang w:val="ro-RO"/>
              </w:rPr>
            </w:pPr>
          </w:p>
          <w:p w:rsidR="00BF6CE4"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7729E0" w:rsidRDefault="00BF6CE4" w:rsidP="00BF6CE4">
            <w:pPr>
              <w:pStyle w:val="rg"/>
              <w:jc w:val="left"/>
              <w:rPr>
                <w:rFonts w:ascii="Arial" w:hAnsi="Arial" w:cs="Arial"/>
                <w:i/>
                <w:sz w:val="18"/>
                <w:szCs w:val="18"/>
                <w:lang w:val="ro-RO"/>
              </w:rPr>
            </w:pPr>
            <w:r w:rsidRPr="007729E0">
              <w:rPr>
                <w:rFonts w:ascii="Arial" w:hAnsi="Arial" w:cs="Arial"/>
                <w:i/>
                <w:sz w:val="18"/>
                <w:szCs w:val="18"/>
                <w:lang w:val="ro-RO"/>
              </w:rPr>
              <w:t xml:space="preserve">Anexa nr.1 </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1.1. Obiectul Normelor</w:t>
            </w:r>
          </w:p>
          <w:p w:rsidR="00BF6CE4" w:rsidRPr="00EC2E16" w:rsidRDefault="00BF6CE4" w:rsidP="00BF6CE4">
            <w:pPr>
              <w:pStyle w:val="NormalWeb"/>
              <w:shd w:val="clear" w:color="auto" w:fill="FFFFFF"/>
              <w:spacing w:before="0" w:beforeAutospacing="0" w:after="0" w:afterAutospacing="0"/>
              <w:rPr>
                <w:rFonts w:ascii="Arial" w:hAnsi="Arial" w:cs="Arial"/>
                <w:b/>
                <w:bCs/>
                <w:color w:val="000000"/>
                <w:sz w:val="18"/>
                <w:szCs w:val="18"/>
                <w:lang w:val="ro-RO"/>
              </w:rPr>
            </w:pPr>
            <w:r w:rsidRPr="00EC2E16">
              <w:rPr>
                <w:rFonts w:ascii="Arial" w:hAnsi="Arial" w:cs="Arial"/>
                <w:b/>
                <w:bCs/>
                <w:sz w:val="18"/>
                <w:szCs w:val="18"/>
                <w:lang w:val="ro-RO"/>
              </w:rPr>
              <w:t>1.1.1.</w:t>
            </w:r>
            <w:r w:rsidRPr="00EC2E16">
              <w:rPr>
                <w:rFonts w:ascii="Arial" w:hAnsi="Arial" w:cs="Arial"/>
                <w:sz w:val="18"/>
                <w:szCs w:val="18"/>
                <w:lang w:val="ro-RO"/>
              </w:rPr>
              <w:t xml:space="preserve"> Planul de conturi contabile în sistemul bugetar şi Normele metodologice privind evidenţa contabilă şi raportarea financiară în sistemul bugetar sînt elaborate în scopul organizării evidenţei contabile în sistemul bugetar, precum şi stabilirii unui mecanism unic de evidenţă contabilă şi raportare financiară pentru autorităţile/instituţiile bugetare.</w:t>
            </w:r>
          </w:p>
        </w:tc>
        <w:tc>
          <w:tcPr>
            <w:tcW w:w="4252" w:type="dxa"/>
          </w:tcPr>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t>1. Se aprobă:</w:t>
            </w:r>
          </w:p>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t xml:space="preserve">   - Planul de conturi contabile în sistemul bugetar şi Normele metodologice privind evidenţa contabilă şi raportarea financiară în sistemul bugetar, conform anexei nr.1.</w:t>
            </w:r>
          </w:p>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t>  - Corespondența conturilor evidenței contabile privind executarea de casă a bugetelor componente ale bugetului public național, conform anexei nr.2.</w:t>
            </w:r>
          </w:p>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t>  - Formularele de evidență contabilă, conform anexei nr.3.</w:t>
            </w:r>
          </w:p>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t xml:space="preserve">  - Formularele rapoartelor și informațiilor, conform anexei nr.4.</w:t>
            </w:r>
          </w:p>
          <w:p w:rsidR="00BF6CE4" w:rsidRPr="007729E0" w:rsidRDefault="00BF6CE4" w:rsidP="00BF6CE4">
            <w:pPr>
              <w:pStyle w:val="rg"/>
              <w:jc w:val="left"/>
              <w:rPr>
                <w:rFonts w:ascii="Arial" w:hAnsi="Arial" w:cs="Arial"/>
                <w:i/>
                <w:sz w:val="18"/>
                <w:szCs w:val="18"/>
                <w:lang w:val="ro-RO"/>
              </w:rPr>
            </w:pPr>
            <w:r w:rsidRPr="007729E0">
              <w:rPr>
                <w:rFonts w:ascii="Arial" w:hAnsi="Arial" w:cs="Arial"/>
                <w:i/>
                <w:sz w:val="18"/>
                <w:szCs w:val="18"/>
                <w:lang w:val="ro-RO"/>
              </w:rPr>
              <w:t xml:space="preserve">Anexa nr.1 </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4.2. Componența rapoartelor financiare</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 xml:space="preserve">4.2.1. </w:t>
            </w:r>
            <w:r w:rsidRPr="00EC2E16">
              <w:rPr>
                <w:rFonts w:ascii="Arial" w:hAnsi="Arial" w:cs="Arial"/>
                <w:sz w:val="18"/>
                <w:szCs w:val="18"/>
                <w:lang w:val="ro-RO"/>
              </w:rPr>
              <w:t>Autorităţile/instituţiile bugetare întocmesc în baza Legii contabilităţii şi conform cerinţelor stabilite de către Ministerul Finanţelor următoarele rapoarte financiare:</w:t>
            </w:r>
          </w:p>
          <w:p w:rsidR="00BF6CE4" w:rsidRPr="00EC2E16" w:rsidRDefault="00BF6CE4" w:rsidP="00BF6CE4">
            <w:pPr>
              <w:pStyle w:val="NormalWeb"/>
              <w:spacing w:before="0" w:beforeAutospacing="0" w:after="0" w:afterAutospacing="0"/>
              <w:rPr>
                <w:rFonts w:ascii="Arial" w:hAnsi="Arial" w:cs="Arial"/>
                <w:i/>
                <w:iCs/>
                <w:sz w:val="18"/>
                <w:szCs w:val="18"/>
                <w:lang w:val="ro-RO"/>
              </w:rPr>
            </w:pPr>
            <w:r w:rsidRPr="00EC2E16">
              <w:rPr>
                <w:rFonts w:ascii="Arial" w:hAnsi="Arial" w:cs="Arial"/>
                <w:b/>
                <w:bCs/>
                <w:i/>
                <w:iCs/>
                <w:sz w:val="18"/>
                <w:szCs w:val="18"/>
                <w:lang w:val="ro-RO"/>
              </w:rPr>
              <w:t xml:space="preserve">1. </w:t>
            </w:r>
            <w:r w:rsidRPr="00EC2E16">
              <w:rPr>
                <w:rFonts w:ascii="Arial" w:hAnsi="Arial" w:cs="Arial"/>
                <w:i/>
                <w:iCs/>
                <w:sz w:val="18"/>
                <w:szCs w:val="18"/>
                <w:lang w:val="ro-RO"/>
              </w:rPr>
              <w:t>Bilanţul contabil (Forma FD-041);</w:t>
            </w:r>
          </w:p>
          <w:p w:rsidR="00BF6CE4" w:rsidRPr="00EC2E16" w:rsidRDefault="00BF6CE4" w:rsidP="00BF6CE4">
            <w:pPr>
              <w:pStyle w:val="NormalWeb"/>
              <w:spacing w:before="0" w:beforeAutospacing="0" w:after="0" w:afterAutospacing="0"/>
              <w:rPr>
                <w:rFonts w:ascii="Arial" w:hAnsi="Arial" w:cs="Arial"/>
                <w:i/>
                <w:iCs/>
                <w:sz w:val="18"/>
                <w:szCs w:val="18"/>
                <w:lang w:val="ro-RO"/>
              </w:rPr>
            </w:pPr>
            <w:r w:rsidRPr="00EC2E16">
              <w:rPr>
                <w:rFonts w:ascii="Arial" w:hAnsi="Arial" w:cs="Arial"/>
                <w:b/>
                <w:bCs/>
                <w:i/>
                <w:iCs/>
                <w:sz w:val="18"/>
                <w:szCs w:val="18"/>
                <w:lang w:val="ro-RO"/>
              </w:rPr>
              <w:t xml:space="preserve">2. </w:t>
            </w:r>
            <w:r w:rsidRPr="00EC2E16">
              <w:rPr>
                <w:rFonts w:ascii="Arial" w:hAnsi="Arial" w:cs="Arial"/>
                <w:i/>
                <w:iCs/>
                <w:sz w:val="18"/>
                <w:szCs w:val="18"/>
                <w:lang w:val="ro-RO"/>
              </w:rPr>
              <w:t>Raportul privind veniturile şi cheltuielile (Forma FD-042);</w:t>
            </w:r>
          </w:p>
          <w:p w:rsidR="00BF6CE4" w:rsidRPr="00EC2E16" w:rsidRDefault="00BF6CE4" w:rsidP="00BF6CE4">
            <w:pPr>
              <w:pStyle w:val="NormalWeb"/>
              <w:spacing w:before="0" w:beforeAutospacing="0" w:after="0" w:afterAutospacing="0"/>
              <w:rPr>
                <w:rFonts w:ascii="Arial" w:hAnsi="Arial" w:cs="Arial"/>
                <w:i/>
                <w:iCs/>
                <w:sz w:val="18"/>
                <w:szCs w:val="18"/>
                <w:lang w:val="ro-RO"/>
              </w:rPr>
            </w:pPr>
            <w:r w:rsidRPr="00EC2E16">
              <w:rPr>
                <w:rFonts w:ascii="Arial" w:hAnsi="Arial" w:cs="Arial"/>
                <w:b/>
                <w:bCs/>
                <w:i/>
                <w:iCs/>
                <w:sz w:val="18"/>
                <w:szCs w:val="18"/>
                <w:lang w:val="ro-RO"/>
              </w:rPr>
              <w:t>3.</w:t>
            </w:r>
            <w:r w:rsidRPr="00EC2E16">
              <w:rPr>
                <w:rFonts w:ascii="Arial" w:hAnsi="Arial" w:cs="Arial"/>
                <w:i/>
                <w:iCs/>
                <w:sz w:val="18"/>
                <w:szCs w:val="18"/>
                <w:lang w:val="ro-RO"/>
              </w:rPr>
              <w:t xml:space="preserve"> Raportul privind fluxul mijloacelor băneşti (Forma FD-043);</w:t>
            </w:r>
          </w:p>
          <w:p w:rsidR="00BF6CE4" w:rsidRPr="00EC2E16" w:rsidRDefault="00BF6CE4" w:rsidP="00BF6CE4">
            <w:pPr>
              <w:pStyle w:val="NormalWeb"/>
              <w:spacing w:before="0" w:beforeAutospacing="0" w:after="0" w:afterAutospacing="0"/>
              <w:rPr>
                <w:rFonts w:ascii="Arial" w:hAnsi="Arial" w:cs="Arial"/>
                <w:i/>
                <w:iCs/>
                <w:sz w:val="18"/>
                <w:szCs w:val="18"/>
                <w:lang w:val="ro-RO"/>
              </w:rPr>
            </w:pPr>
            <w:r w:rsidRPr="00EC2E16">
              <w:rPr>
                <w:rFonts w:ascii="Arial" w:hAnsi="Arial" w:cs="Arial"/>
                <w:b/>
                <w:bCs/>
                <w:i/>
                <w:iCs/>
                <w:sz w:val="18"/>
                <w:szCs w:val="18"/>
                <w:lang w:val="ro-RO"/>
              </w:rPr>
              <w:t>4.</w:t>
            </w:r>
            <w:r w:rsidRPr="00EC2E16">
              <w:rPr>
                <w:rFonts w:ascii="Arial" w:hAnsi="Arial" w:cs="Arial"/>
                <w:i/>
                <w:iCs/>
                <w:sz w:val="18"/>
                <w:szCs w:val="18"/>
                <w:lang w:val="ro-RO"/>
              </w:rPr>
              <w:t xml:space="preserve"> Raportul privind executarea bugetului (Forma FD-044);</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i/>
                <w:iCs/>
                <w:sz w:val="18"/>
                <w:szCs w:val="18"/>
                <w:lang w:val="ro-RO"/>
              </w:rPr>
              <w:t>5.</w:t>
            </w:r>
            <w:r w:rsidRPr="00EC2E16">
              <w:rPr>
                <w:rFonts w:ascii="Arial" w:hAnsi="Arial" w:cs="Arial"/>
                <w:i/>
                <w:iCs/>
                <w:sz w:val="18"/>
                <w:szCs w:val="18"/>
                <w:lang w:val="ro-RO"/>
              </w:rPr>
              <w:t xml:space="preserve"> Raportul narativ privind executarea bugetelor autorităţilor/instituţiilor bugetare.</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Suplimentar la rapoartele financiare, autorităţile/instituţiile bugetare întocmesc şi prezintă un set de rapoarte și informații, utilizate la întocmirea Raportului narativ privind executarea bugetelor autorităţilor/instituţiilor bugetare, după cum urmează:</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a. Informație privind circulația mijloacelor fixe, uzura mijloacelor fixe și amortizarea activelor nemateriale (Forma FD-045);</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b. Informație privind circulația stocului de materiale circulante și rezervelor de stat (Forma FD-046);</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 xml:space="preserve">c. Informație privind executarea bugetului (Forma </w:t>
            </w:r>
            <w:r w:rsidRPr="00EC2E16">
              <w:rPr>
                <w:rFonts w:ascii="Arial" w:hAnsi="Arial" w:cs="Arial"/>
                <w:sz w:val="18"/>
                <w:szCs w:val="18"/>
                <w:lang w:val="ro-RO"/>
              </w:rPr>
              <w:lastRenderedPageBreak/>
              <w:t>FD-047);</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d. Raportul privind statele şi efectivele de personal (Forma FD-048);</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e. Raportul privind statele şi efectivele de personal (Forma FD-048-BL);</w:t>
            </w:r>
          </w:p>
          <w:p w:rsidR="00BF6CE4" w:rsidRPr="007729E0" w:rsidRDefault="00BF6CE4" w:rsidP="00BF6CE4">
            <w:pPr>
              <w:pStyle w:val="NormalWeb"/>
              <w:spacing w:before="0" w:beforeAutospacing="0" w:after="0" w:afterAutospacing="0"/>
              <w:rPr>
                <w:rFonts w:ascii="Arial" w:hAnsi="Arial" w:cs="Arial"/>
                <w:i/>
                <w:color w:val="0070C0"/>
                <w:sz w:val="18"/>
                <w:szCs w:val="18"/>
                <w:lang w:val="ro-RO"/>
              </w:rPr>
            </w:pPr>
            <w:r w:rsidRPr="00B86E8E">
              <w:rPr>
                <w:rFonts w:ascii="Arial" w:hAnsi="Arial" w:cs="Arial"/>
                <w:i/>
                <w:sz w:val="18"/>
                <w:szCs w:val="18"/>
                <w:lang w:val="ro-RO"/>
              </w:rPr>
              <w:t xml:space="preserve">f. Raportul privind performanţa pe programe/subprogram </w:t>
            </w:r>
            <w:r w:rsidRPr="00B86E8E">
              <w:rPr>
                <w:rFonts w:ascii="Arial" w:hAnsi="Arial" w:cs="Arial"/>
                <w:i/>
                <w:color w:val="0070C0"/>
                <w:sz w:val="18"/>
                <w:szCs w:val="18"/>
                <w:lang w:val="ro-RO"/>
              </w:rPr>
              <w:t>(Forma FD-053).</w:t>
            </w:r>
            <w:r>
              <w:rPr>
                <w:rFonts w:ascii="Arial" w:hAnsi="Arial" w:cs="Arial"/>
                <w:i/>
                <w:color w:val="0070C0"/>
                <w:sz w:val="18"/>
                <w:szCs w:val="18"/>
                <w:lang w:val="ro-RO"/>
              </w:rPr>
              <w:t xml:space="preserve"> - exclusă</w:t>
            </w:r>
          </w:p>
          <w:p w:rsidR="00BF6CE4" w:rsidRPr="00B86E8E" w:rsidRDefault="00BF6CE4" w:rsidP="00BF6CE4">
            <w:pPr>
              <w:pStyle w:val="NormalWeb"/>
              <w:spacing w:before="0" w:beforeAutospacing="0" w:after="0" w:afterAutospacing="0"/>
              <w:rPr>
                <w:rFonts w:ascii="Arial" w:hAnsi="Arial" w:cs="Arial"/>
                <w:i/>
                <w:sz w:val="18"/>
                <w:szCs w:val="18"/>
                <w:lang w:val="ro-RO"/>
              </w:rPr>
            </w:pPr>
            <w:r w:rsidRPr="00B86E8E">
              <w:rPr>
                <w:rFonts w:ascii="Arial" w:hAnsi="Arial" w:cs="Arial"/>
                <w:i/>
                <w:sz w:val="18"/>
                <w:szCs w:val="18"/>
                <w:lang w:val="ro-RO"/>
              </w:rPr>
              <w:t>De asemenea, lunar se prezintă:</w:t>
            </w:r>
          </w:p>
          <w:p w:rsidR="00BF6CE4" w:rsidRPr="007729E0" w:rsidRDefault="00BF6CE4" w:rsidP="00BF6CE4">
            <w:pPr>
              <w:pStyle w:val="NormalWeb"/>
              <w:spacing w:before="0" w:beforeAutospacing="0" w:after="0" w:afterAutospacing="0"/>
              <w:rPr>
                <w:rFonts w:ascii="Arial" w:hAnsi="Arial" w:cs="Arial"/>
                <w:i/>
                <w:color w:val="0070C0"/>
                <w:sz w:val="18"/>
                <w:szCs w:val="18"/>
                <w:lang w:val="ro-RO"/>
              </w:rPr>
            </w:pPr>
            <w:r w:rsidRPr="00B86E8E">
              <w:rPr>
                <w:rFonts w:ascii="Arial" w:hAnsi="Arial" w:cs="Arial"/>
                <w:i/>
                <w:sz w:val="18"/>
                <w:szCs w:val="18"/>
                <w:lang w:val="ro-RO"/>
              </w:rPr>
              <w:t>- Informatie privind creanţele cu termen expirat şi datoriile cu termen de achitare expirat (arierate), formate în autorităţile/instituţiile bugetare</w:t>
            </w:r>
            <w:r w:rsidRPr="007729E0">
              <w:rPr>
                <w:rFonts w:ascii="Arial" w:hAnsi="Arial" w:cs="Arial"/>
                <w:i/>
                <w:color w:val="0070C0"/>
                <w:sz w:val="18"/>
                <w:szCs w:val="18"/>
                <w:lang w:val="ro-RO"/>
              </w:rPr>
              <w:t xml:space="preserve"> (Forma FD-049)</w:t>
            </w:r>
            <w:r>
              <w:rPr>
                <w:rFonts w:ascii="Arial" w:hAnsi="Arial" w:cs="Arial"/>
                <w:i/>
                <w:color w:val="0070C0"/>
                <w:sz w:val="18"/>
                <w:szCs w:val="18"/>
                <w:lang w:val="ro-RO"/>
              </w:rPr>
              <w:t xml:space="preserve"> - exclusă</w:t>
            </w:r>
            <w:r w:rsidRPr="007729E0">
              <w:rPr>
                <w:rFonts w:ascii="Arial" w:hAnsi="Arial" w:cs="Arial"/>
                <w:i/>
                <w:color w:val="0070C0"/>
                <w:sz w:val="18"/>
                <w:szCs w:val="18"/>
                <w:lang w:val="ro-RO"/>
              </w:rPr>
              <w:t>;</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7729E0">
              <w:rPr>
                <w:rFonts w:ascii="Arial" w:hAnsi="Arial" w:cs="Arial"/>
                <w:i/>
                <w:color w:val="0070C0"/>
                <w:sz w:val="18"/>
                <w:szCs w:val="18"/>
                <w:lang w:val="ro-RO"/>
              </w:rPr>
              <w:t xml:space="preserve">- </w:t>
            </w:r>
            <w:r w:rsidRPr="00B86E8E">
              <w:rPr>
                <w:rFonts w:ascii="Arial" w:hAnsi="Arial" w:cs="Arial"/>
                <w:i/>
                <w:sz w:val="18"/>
                <w:szCs w:val="18"/>
                <w:lang w:val="ro-RO"/>
              </w:rPr>
              <w:t>Raportul operativ privind statele şi efectivul de personal din instituţiile bugetare</w:t>
            </w:r>
            <w:r w:rsidRPr="007729E0">
              <w:rPr>
                <w:rFonts w:ascii="Arial" w:hAnsi="Arial" w:cs="Arial"/>
                <w:i/>
                <w:color w:val="0070C0"/>
                <w:sz w:val="18"/>
                <w:szCs w:val="18"/>
                <w:lang w:val="ro-RO"/>
              </w:rPr>
              <w:t xml:space="preserve"> (Forma FD-050)</w:t>
            </w:r>
            <w:r>
              <w:rPr>
                <w:rFonts w:ascii="Arial" w:hAnsi="Arial" w:cs="Arial"/>
                <w:i/>
                <w:color w:val="0070C0"/>
                <w:sz w:val="18"/>
                <w:szCs w:val="18"/>
                <w:lang w:val="ro-RO"/>
              </w:rPr>
              <w:t xml:space="preserve"> - exclusă</w:t>
            </w:r>
            <w:r w:rsidRPr="007729E0">
              <w:rPr>
                <w:rFonts w:ascii="Arial" w:hAnsi="Arial" w:cs="Arial"/>
                <w:i/>
                <w:color w:val="0070C0"/>
                <w:sz w:val="18"/>
                <w:szCs w:val="18"/>
                <w:lang w:val="ro-RO"/>
              </w:rPr>
              <w:t>.</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 Prezentarea rapoartelor financiare</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4.5.1.</w:t>
            </w:r>
            <w:r w:rsidRPr="00EC2E16">
              <w:rPr>
                <w:rFonts w:ascii="Arial" w:hAnsi="Arial" w:cs="Arial"/>
                <w:sz w:val="18"/>
                <w:szCs w:val="18"/>
                <w:lang w:val="ro-RO"/>
              </w:rPr>
              <w:t xml:space="preserve"> </w:t>
            </w:r>
            <w:r w:rsidRPr="002E56BB">
              <w:rPr>
                <w:rFonts w:ascii="Arial" w:hAnsi="Arial" w:cs="Arial"/>
                <w:b/>
                <w:sz w:val="18"/>
                <w:szCs w:val="18"/>
                <w:lang w:val="ro-RO"/>
              </w:rPr>
              <w:t>Ministerul Finanțelor stabilește periodicitatea și termenele de prezentare a rapoartelor financiare de către autoritățile publice centrale, direcțiile finanțe ale UAT, Casa Naţională de Asigurări Sociale şi Compania Naţională de Asigurări în Medicină</w:t>
            </w:r>
            <w:r w:rsidRPr="00EC2E16">
              <w:rPr>
                <w:rFonts w:ascii="Arial" w:hAnsi="Arial" w:cs="Arial"/>
                <w:sz w:val="18"/>
                <w:szCs w:val="18"/>
                <w:lang w:val="ro-RO"/>
              </w:rPr>
              <w:t>.</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4.5.2.</w:t>
            </w:r>
            <w:r w:rsidRPr="00EC2E16">
              <w:rPr>
                <w:rFonts w:ascii="Arial" w:hAnsi="Arial" w:cs="Arial"/>
                <w:sz w:val="18"/>
                <w:szCs w:val="18"/>
                <w:lang w:val="ro-RO"/>
              </w:rPr>
              <w:t xml:space="preserve"> </w:t>
            </w:r>
            <w:r w:rsidRPr="002E56BB">
              <w:rPr>
                <w:rFonts w:ascii="Arial" w:hAnsi="Arial" w:cs="Arial"/>
                <w:b/>
                <w:sz w:val="18"/>
                <w:szCs w:val="18"/>
                <w:lang w:val="ro-RO"/>
              </w:rPr>
              <w:t>Ministerul Finanţelor asigură anual întocmirea şi publicarea, pe pagina oficială a ministerului, a rapoartelor financiare consolidate pentru Guvernul central</w:t>
            </w:r>
            <w:r w:rsidRPr="00EC2E16">
              <w:rPr>
                <w:rFonts w:ascii="Arial" w:hAnsi="Arial" w:cs="Arial"/>
                <w:sz w:val="18"/>
                <w:szCs w:val="18"/>
                <w:lang w:val="ro-RO"/>
              </w:rPr>
              <w:t xml:space="preserve">. </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4.5.3.</w:t>
            </w:r>
            <w:r w:rsidRPr="00EC2E16">
              <w:rPr>
                <w:rFonts w:ascii="Arial" w:hAnsi="Arial" w:cs="Arial"/>
                <w:sz w:val="18"/>
                <w:szCs w:val="18"/>
                <w:lang w:val="ro-RO"/>
              </w:rPr>
              <w:t xml:space="preserve"> Activitatea desfăşurată în străinătate de unităţile subordonate autorităţii/instituţiei bugetare se include în rapoartele financiare ale autorităţii/instituţiei bugetare ierarhic superioare.</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4.5.4.</w:t>
            </w:r>
            <w:r w:rsidRPr="00EC2E16">
              <w:rPr>
                <w:rFonts w:ascii="Arial" w:hAnsi="Arial" w:cs="Arial"/>
                <w:sz w:val="18"/>
                <w:szCs w:val="18"/>
                <w:lang w:val="ro-RO"/>
              </w:rPr>
              <w:t xml:space="preserve"> La lichidarea/reorganizarea unei autorităţi/instituţii bugetare se aplică procedurile de închidere a anului, descrise de prezentele Norme metodologice şi se întocmeşte ultimul raport financiar.</w:t>
            </w:r>
          </w:p>
        </w:tc>
        <w:tc>
          <w:tcPr>
            <w:tcW w:w="1559" w:type="dxa"/>
          </w:tcPr>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Pr="00EC2E16" w:rsidRDefault="00BF6CE4" w:rsidP="00BF6CE4">
            <w:pPr>
              <w:rPr>
                <w:rFonts w:ascii="Arial" w:hAnsi="Arial" w:cs="Arial"/>
                <w:sz w:val="18"/>
                <w:szCs w:val="18"/>
                <w:lang w:val="ro-RO"/>
              </w:rPr>
            </w:pPr>
          </w:p>
        </w:tc>
        <w:tc>
          <w:tcPr>
            <w:tcW w:w="1560" w:type="dxa"/>
          </w:tcPr>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AB2417" w:rsidRDefault="002E56BB" w:rsidP="00AB2417">
            <w:pPr>
              <w:pStyle w:val="NormalWeb"/>
              <w:spacing w:before="0" w:beforeAutospacing="0" w:after="0" w:afterAutospacing="0"/>
              <w:rPr>
                <w:rFonts w:ascii="Arial" w:hAnsi="Arial" w:cs="Arial"/>
                <w:sz w:val="18"/>
                <w:szCs w:val="18"/>
                <w:lang w:val="ro-RO"/>
              </w:rPr>
            </w:pPr>
            <w:r w:rsidRPr="002E56BB">
              <w:rPr>
                <w:rFonts w:ascii="Arial" w:hAnsi="Arial" w:cs="Arial"/>
                <w:sz w:val="18"/>
                <w:szCs w:val="18"/>
                <w:lang w:val="ro-RO"/>
              </w:rPr>
              <w:t xml:space="preserve">Ministerul Finanțelor stabilește periodicitatea și termenele de prezentare a rapoartelor financiare </w:t>
            </w:r>
          </w:p>
          <w:p w:rsidR="00AB2417" w:rsidRDefault="00AB2417" w:rsidP="00AB2417">
            <w:pPr>
              <w:pStyle w:val="NormalWeb"/>
              <w:spacing w:before="0" w:beforeAutospacing="0" w:after="0" w:afterAutospacing="0"/>
              <w:rPr>
                <w:rFonts w:ascii="Arial" w:hAnsi="Arial" w:cs="Arial"/>
                <w:sz w:val="18"/>
                <w:szCs w:val="18"/>
                <w:lang w:val="ro-RO"/>
              </w:rPr>
            </w:pPr>
          </w:p>
          <w:p w:rsidR="00BF6CE4" w:rsidRPr="00EC2E16" w:rsidRDefault="002E56BB" w:rsidP="00AB2417">
            <w:pPr>
              <w:pStyle w:val="NormalWeb"/>
              <w:spacing w:before="0" w:beforeAutospacing="0" w:after="0" w:afterAutospacing="0"/>
              <w:rPr>
                <w:rFonts w:ascii="Arial" w:hAnsi="Arial" w:cs="Arial"/>
                <w:color w:val="000000"/>
                <w:sz w:val="18"/>
                <w:szCs w:val="18"/>
                <w:lang w:val="ro-RO"/>
              </w:rPr>
            </w:pPr>
            <w:r w:rsidRPr="002E56BB">
              <w:rPr>
                <w:rFonts w:ascii="Arial" w:hAnsi="Arial" w:cs="Arial"/>
                <w:sz w:val="18"/>
                <w:szCs w:val="18"/>
                <w:lang w:val="ro-RO"/>
              </w:rPr>
              <w:t>Ministerul Finanţelor asigură anual întocmirea şi publicarea, pe pagina oficială a ministerului, a rapoartelor financiare consolidate pentru Guvernul central</w:t>
            </w:r>
          </w:p>
        </w:tc>
        <w:tc>
          <w:tcPr>
            <w:tcW w:w="1559" w:type="dxa"/>
          </w:tcPr>
          <w:p w:rsidR="00BF6CE4" w:rsidRPr="00EC2E16" w:rsidRDefault="00BF6CE4" w:rsidP="00BF6CE4">
            <w:pPr>
              <w:rPr>
                <w:rFonts w:ascii="Arial" w:hAnsi="Arial" w:cs="Arial"/>
                <w:color w:val="000000"/>
                <w:sz w:val="18"/>
                <w:szCs w:val="18"/>
                <w:lang w:val="ro-RO"/>
              </w:rPr>
            </w:pPr>
            <w:r w:rsidRPr="00EC2E16">
              <w:rPr>
                <w:rFonts w:ascii="Arial" w:hAnsi="Arial" w:cs="Arial"/>
                <w:color w:val="000000"/>
                <w:sz w:val="18"/>
                <w:szCs w:val="18"/>
                <w:lang w:val="ro-RO"/>
              </w:rPr>
              <w:lastRenderedPageBreak/>
              <w:t xml:space="preserve">Legea finanţelor publice şi responsabilităţii bugetar-fiscale nr.181 din 25 iulie 2014 </w:t>
            </w:r>
          </w:p>
          <w:p w:rsidR="00BF6CE4" w:rsidRDefault="00BF6CE4" w:rsidP="00BF6CE4">
            <w:pPr>
              <w:rPr>
                <w:rFonts w:ascii="Arial" w:hAnsi="Arial" w:cs="Arial"/>
                <w:color w:val="000000"/>
                <w:sz w:val="18"/>
                <w:szCs w:val="18"/>
                <w:lang w:val="ro-RO"/>
              </w:rPr>
            </w:pPr>
            <w:r w:rsidRPr="00EC2E16">
              <w:rPr>
                <w:rFonts w:ascii="Arial" w:hAnsi="Arial" w:cs="Arial"/>
                <w:color w:val="000000"/>
                <w:sz w:val="18"/>
                <w:szCs w:val="18"/>
                <w:lang w:val="ro-RO"/>
              </w:rPr>
              <w:t>Legea contabilităţii nr.113-XVI din 27 aprilie 2007</w:t>
            </w: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Pr="00407394" w:rsidRDefault="00BF6CE4" w:rsidP="00BF6CE4">
            <w:pPr>
              <w:rPr>
                <w:rFonts w:ascii="Arial" w:hAnsi="Arial" w:cs="Arial"/>
                <w:bCs/>
                <w:color w:val="000000"/>
                <w:sz w:val="18"/>
                <w:szCs w:val="18"/>
                <w:lang w:val="ro-RO"/>
              </w:rPr>
            </w:pPr>
            <w:r w:rsidRPr="00AC5F1D">
              <w:rPr>
                <w:rStyle w:val="Strong"/>
                <w:rFonts w:ascii="Arial" w:hAnsi="Arial" w:cs="Arial"/>
                <w:b w:val="0"/>
                <w:sz w:val="18"/>
                <w:szCs w:val="18"/>
                <w:lang w:val="ro-RO"/>
              </w:rPr>
              <w:t>Ordinul Ministerului Finanțelor</w:t>
            </w:r>
            <w:r w:rsidRPr="00AC5F1D">
              <w:rPr>
                <w:rFonts w:ascii="Arial" w:hAnsi="Arial" w:cs="Arial"/>
                <w:b/>
                <w:sz w:val="18"/>
                <w:szCs w:val="18"/>
                <w:lang w:val="ro-RO"/>
              </w:rPr>
              <w:t> </w:t>
            </w:r>
            <w:r w:rsidRPr="00407394">
              <w:rPr>
                <w:rFonts w:ascii="Arial" w:hAnsi="Arial" w:cs="Arial"/>
                <w:b/>
                <w:color w:val="000000"/>
                <w:sz w:val="18"/>
                <w:szCs w:val="18"/>
                <w:lang w:val="ro-RO"/>
              </w:rPr>
              <w:t xml:space="preserve"> </w:t>
            </w:r>
            <w:r w:rsidRPr="00407394">
              <w:rPr>
                <w:rFonts w:ascii="Arial" w:hAnsi="Arial" w:cs="Arial"/>
                <w:color w:val="000000"/>
                <w:sz w:val="18"/>
                <w:szCs w:val="18"/>
                <w:lang w:val="ro-RO"/>
              </w:rPr>
              <w:t>Nr. 164</w:t>
            </w:r>
            <w:r w:rsidRPr="00407394">
              <w:rPr>
                <w:rFonts w:ascii="Arial" w:hAnsi="Arial" w:cs="Arial"/>
                <w:color w:val="000000"/>
                <w:sz w:val="18"/>
                <w:szCs w:val="18"/>
                <w:lang w:val="ro-RO"/>
              </w:rPr>
              <w:br/>
              <w:t xml:space="preserve">din  30.12.2016 </w:t>
            </w:r>
            <w:r w:rsidRPr="00407394">
              <w:rPr>
                <w:rFonts w:ascii="Arial" w:hAnsi="Arial" w:cs="Arial"/>
                <w:bCs/>
                <w:color w:val="000000"/>
                <w:sz w:val="18"/>
                <w:szCs w:val="18"/>
                <w:lang w:val="ro-RO"/>
              </w:rPr>
              <w:t xml:space="preserve"> cu privire la aprobarea Cerințelor la întocmirea Raportului narativ privind </w:t>
            </w:r>
            <w:r w:rsidRPr="00407394">
              <w:rPr>
                <w:rFonts w:ascii="Arial" w:hAnsi="Arial" w:cs="Arial"/>
                <w:bCs/>
                <w:color w:val="000000"/>
                <w:sz w:val="18"/>
                <w:szCs w:val="18"/>
                <w:lang w:val="ro-RO"/>
              </w:rPr>
              <w:lastRenderedPageBreak/>
              <w:t>executarea bugetelor  autorităților/instituțiilor bugetare</w:t>
            </w:r>
          </w:p>
          <w:p w:rsidR="00BF6CE4" w:rsidRPr="00AC5F1D" w:rsidRDefault="00D16138" w:rsidP="00BF6CE4">
            <w:pPr>
              <w:rPr>
                <w:rFonts w:ascii="Arial" w:hAnsi="Arial" w:cs="Arial"/>
                <w:b/>
                <w:sz w:val="18"/>
                <w:szCs w:val="18"/>
                <w:lang w:val="ro-RO"/>
              </w:rPr>
            </w:pPr>
            <w:hyperlink r:id="rId41" w:history="1">
              <w:r w:rsidR="00BF6CE4" w:rsidRPr="00407394">
                <w:rPr>
                  <w:rStyle w:val="Hyperlink"/>
                  <w:rFonts w:ascii="Arial" w:hAnsi="Arial" w:cs="Arial"/>
                  <w:sz w:val="18"/>
                  <w:szCs w:val="18"/>
                  <w:lang w:val="ro-RO"/>
                </w:rPr>
                <w:t>http://lex.justice.md/index.php?action=view&amp;view=doc&amp;lang=1&amp;id=368947</w:t>
              </w:r>
            </w:hyperlink>
          </w:p>
        </w:tc>
        <w:tc>
          <w:tcPr>
            <w:tcW w:w="1984" w:type="dxa"/>
          </w:tcPr>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Pr="007729E0"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Pr="00407394" w:rsidRDefault="00D16138" w:rsidP="00BB1E44">
            <w:pPr>
              <w:ind w:left="34" w:right="33"/>
              <w:rPr>
                <w:rFonts w:ascii="Arial" w:hAnsi="Arial" w:cs="Arial"/>
                <w:sz w:val="18"/>
                <w:szCs w:val="18"/>
                <w:lang w:val="fr-FR"/>
              </w:rPr>
            </w:pPr>
            <w:hyperlink r:id="rId42" w:history="1">
              <w:r w:rsidR="00BF6CE4" w:rsidRPr="00407394">
                <w:rPr>
                  <w:rStyle w:val="Hyperlink"/>
                  <w:rFonts w:ascii="Arial" w:hAnsi="Arial" w:cs="Arial"/>
                  <w:sz w:val="18"/>
                  <w:szCs w:val="18"/>
                  <w:lang w:val="fr-FR"/>
                </w:rPr>
                <w:t>Forma FD-041</w:t>
              </w:r>
            </w:hyperlink>
          </w:p>
          <w:p w:rsidR="00BF6CE4" w:rsidRPr="00407394" w:rsidRDefault="00BF6CE4" w:rsidP="00BB1E44">
            <w:pPr>
              <w:ind w:left="34" w:right="33"/>
              <w:rPr>
                <w:rFonts w:ascii="Arial" w:hAnsi="Arial" w:cs="Arial"/>
                <w:sz w:val="18"/>
                <w:szCs w:val="18"/>
                <w:lang w:val="fr-FR"/>
              </w:rPr>
            </w:pPr>
          </w:p>
          <w:p w:rsidR="00BF6CE4" w:rsidRPr="00407394" w:rsidRDefault="00D16138" w:rsidP="00BB1E44">
            <w:pPr>
              <w:ind w:left="34" w:right="33"/>
              <w:rPr>
                <w:rStyle w:val="docblue"/>
                <w:rFonts w:ascii="Arial" w:hAnsi="Arial" w:cs="Arial"/>
                <w:color w:val="0000FF"/>
                <w:sz w:val="18"/>
                <w:szCs w:val="18"/>
                <w:lang w:val="fr-FR"/>
              </w:rPr>
            </w:pPr>
            <w:hyperlink r:id="rId43" w:history="1">
              <w:r w:rsidR="00BF6CE4" w:rsidRPr="00407394">
                <w:rPr>
                  <w:rStyle w:val="Hyperlink"/>
                  <w:rFonts w:ascii="Arial" w:hAnsi="Arial" w:cs="Arial"/>
                  <w:sz w:val="18"/>
                  <w:szCs w:val="18"/>
                  <w:lang w:val="fr-FR"/>
                </w:rPr>
                <w:t>forma FD-042</w:t>
              </w:r>
            </w:hyperlink>
          </w:p>
          <w:p w:rsidR="00BF6CE4" w:rsidRPr="00407394" w:rsidRDefault="00BF6CE4" w:rsidP="00BB1E44">
            <w:pPr>
              <w:ind w:left="34" w:right="33"/>
              <w:rPr>
                <w:rStyle w:val="docblue"/>
                <w:rFonts w:ascii="Arial" w:hAnsi="Arial" w:cs="Arial"/>
                <w:color w:val="0000FF"/>
                <w:sz w:val="18"/>
                <w:szCs w:val="18"/>
                <w:lang w:val="fr-FR"/>
              </w:rPr>
            </w:pPr>
          </w:p>
          <w:p w:rsidR="00BF6CE4" w:rsidRPr="00407394" w:rsidRDefault="00D16138" w:rsidP="00BB1E44">
            <w:pPr>
              <w:ind w:left="34" w:right="33"/>
              <w:rPr>
                <w:rFonts w:ascii="Arial" w:hAnsi="Arial" w:cs="Arial"/>
                <w:sz w:val="18"/>
                <w:szCs w:val="18"/>
                <w:lang w:val="fr-FR"/>
              </w:rPr>
            </w:pPr>
            <w:hyperlink r:id="rId44" w:history="1">
              <w:r w:rsidR="00BF6CE4" w:rsidRPr="00407394">
                <w:rPr>
                  <w:rStyle w:val="Hyperlink"/>
                  <w:rFonts w:ascii="Arial" w:hAnsi="Arial" w:cs="Arial"/>
                  <w:sz w:val="18"/>
                  <w:szCs w:val="18"/>
                  <w:lang w:val="fr-FR"/>
                </w:rPr>
                <w:t>forma FD-043</w:t>
              </w:r>
            </w:hyperlink>
          </w:p>
          <w:p w:rsidR="00BF6CE4" w:rsidRPr="00407394" w:rsidRDefault="00BF6CE4" w:rsidP="00BB1E44">
            <w:pPr>
              <w:ind w:left="34" w:right="33"/>
              <w:rPr>
                <w:rFonts w:ascii="Arial" w:hAnsi="Arial" w:cs="Arial"/>
                <w:sz w:val="18"/>
                <w:szCs w:val="18"/>
                <w:lang w:val="fr-FR"/>
              </w:rPr>
            </w:pPr>
          </w:p>
          <w:p w:rsidR="00BF6CE4" w:rsidRPr="00407394" w:rsidRDefault="00D16138" w:rsidP="00BB1E44">
            <w:pPr>
              <w:ind w:left="34" w:right="33"/>
              <w:rPr>
                <w:rFonts w:ascii="Arial" w:hAnsi="Arial" w:cs="Arial"/>
                <w:sz w:val="18"/>
                <w:szCs w:val="18"/>
                <w:lang w:val="fr-FR"/>
              </w:rPr>
            </w:pPr>
            <w:hyperlink r:id="rId45" w:history="1">
              <w:r w:rsidR="00BF6CE4" w:rsidRPr="00407394">
                <w:rPr>
                  <w:rStyle w:val="Hyperlink"/>
                  <w:rFonts w:ascii="Arial" w:hAnsi="Arial" w:cs="Arial"/>
                  <w:sz w:val="18"/>
                  <w:szCs w:val="18"/>
                  <w:lang w:val="fr-FR"/>
                </w:rPr>
                <w:t>Forma FD-044</w:t>
              </w:r>
            </w:hyperlink>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r w:rsidRPr="00407394">
              <w:rPr>
                <w:rStyle w:val="docblue"/>
                <w:rFonts w:ascii="Arial" w:hAnsi="Arial" w:cs="Arial"/>
                <w:color w:val="0000FF"/>
                <w:sz w:val="18"/>
                <w:szCs w:val="18"/>
                <w:lang w:val="fr-FR"/>
              </w:rPr>
              <w:t> </w:t>
            </w:r>
            <w:hyperlink r:id="rId46" w:history="1">
              <w:r w:rsidRPr="00407394">
                <w:rPr>
                  <w:rStyle w:val="Hyperlink"/>
                  <w:rFonts w:ascii="Arial" w:hAnsi="Arial" w:cs="Arial"/>
                  <w:sz w:val="18"/>
                  <w:szCs w:val="18"/>
                  <w:lang w:val="fr-FR"/>
                </w:rPr>
                <w:t>Forma FD-045</w:t>
              </w:r>
            </w:hyperlink>
          </w:p>
          <w:p w:rsidR="00BF6CE4" w:rsidRPr="00407394" w:rsidRDefault="00BF6CE4" w:rsidP="00BB1E44">
            <w:pPr>
              <w:ind w:left="34" w:right="33"/>
              <w:rPr>
                <w:rFonts w:ascii="Arial" w:hAnsi="Arial" w:cs="Arial"/>
                <w:sz w:val="18"/>
                <w:szCs w:val="18"/>
                <w:lang w:val="fr-FR"/>
              </w:rPr>
            </w:pPr>
          </w:p>
          <w:p w:rsidR="00BF6CE4" w:rsidRPr="00407394" w:rsidRDefault="00BF6CE4" w:rsidP="00BB1E44">
            <w:pPr>
              <w:ind w:left="34" w:right="33"/>
              <w:rPr>
                <w:rFonts w:ascii="Arial" w:hAnsi="Arial" w:cs="Arial"/>
                <w:sz w:val="18"/>
                <w:szCs w:val="18"/>
                <w:lang w:val="fr-FR"/>
              </w:rPr>
            </w:pPr>
            <w:r w:rsidRPr="00407394">
              <w:rPr>
                <w:rStyle w:val="docblue"/>
                <w:rFonts w:ascii="Arial" w:hAnsi="Arial" w:cs="Arial"/>
                <w:i/>
                <w:iCs/>
                <w:color w:val="0000FF"/>
                <w:sz w:val="18"/>
                <w:szCs w:val="18"/>
                <w:lang w:val="fr-FR"/>
              </w:rPr>
              <w:t> </w:t>
            </w:r>
            <w:hyperlink r:id="rId47" w:history="1">
              <w:r w:rsidRPr="00407394">
                <w:rPr>
                  <w:rStyle w:val="docblue"/>
                  <w:rFonts w:ascii="Arial" w:hAnsi="Arial" w:cs="Arial"/>
                  <w:color w:val="0000FF"/>
                  <w:sz w:val="18"/>
                  <w:szCs w:val="18"/>
                  <w:u w:val="single"/>
                  <w:lang w:val="fr-FR"/>
                </w:rPr>
                <w:t>forma FD-046</w:t>
              </w:r>
            </w:hyperlink>
          </w:p>
          <w:p w:rsidR="00BF6CE4" w:rsidRPr="00407394" w:rsidRDefault="00BF6CE4" w:rsidP="00BB1E44">
            <w:pPr>
              <w:ind w:left="34" w:right="33"/>
              <w:rPr>
                <w:rFonts w:ascii="Arial" w:hAnsi="Arial" w:cs="Arial"/>
                <w:sz w:val="18"/>
                <w:szCs w:val="18"/>
                <w:lang w:val="fr-FR"/>
              </w:rPr>
            </w:pPr>
          </w:p>
          <w:p w:rsidR="00BF6CE4" w:rsidRPr="007729E0" w:rsidRDefault="00BF6CE4" w:rsidP="00BB1E44">
            <w:pPr>
              <w:ind w:left="34" w:right="33"/>
              <w:rPr>
                <w:rFonts w:ascii="Arial" w:hAnsi="Arial" w:cs="Arial"/>
                <w:sz w:val="18"/>
                <w:szCs w:val="18"/>
              </w:rPr>
            </w:pPr>
            <w:r w:rsidRPr="00407394">
              <w:rPr>
                <w:rStyle w:val="docblue"/>
                <w:rFonts w:ascii="Arial" w:hAnsi="Arial" w:cs="Arial"/>
                <w:i/>
                <w:iCs/>
                <w:color w:val="0000FF"/>
                <w:sz w:val="18"/>
                <w:szCs w:val="18"/>
                <w:lang w:val="fr-FR"/>
              </w:rPr>
              <w:t> </w:t>
            </w:r>
            <w:hyperlink r:id="rId48" w:history="1">
              <w:r w:rsidRPr="007729E0">
                <w:rPr>
                  <w:rStyle w:val="Hyperlink"/>
                  <w:rFonts w:ascii="Arial" w:hAnsi="Arial" w:cs="Arial"/>
                  <w:sz w:val="18"/>
                  <w:szCs w:val="18"/>
                </w:rPr>
                <w:t>Forma FD-047</w:t>
              </w:r>
            </w:hyperlink>
          </w:p>
          <w:p w:rsidR="00BF6CE4" w:rsidRPr="007729E0" w:rsidRDefault="00BF6CE4" w:rsidP="00BB1E44">
            <w:pPr>
              <w:ind w:left="34" w:right="33"/>
              <w:rPr>
                <w:rFonts w:ascii="Arial" w:hAnsi="Arial" w:cs="Arial"/>
                <w:sz w:val="18"/>
                <w:szCs w:val="18"/>
              </w:rPr>
            </w:pPr>
          </w:p>
          <w:p w:rsidR="00BF6CE4" w:rsidRPr="007729E0" w:rsidRDefault="00BF6CE4" w:rsidP="00BB1E44">
            <w:pPr>
              <w:ind w:left="34" w:right="33"/>
              <w:rPr>
                <w:rStyle w:val="docblue"/>
                <w:rFonts w:ascii="Arial" w:hAnsi="Arial" w:cs="Arial"/>
                <w:color w:val="0000FF"/>
                <w:sz w:val="18"/>
                <w:szCs w:val="18"/>
              </w:rPr>
            </w:pPr>
            <w:r w:rsidRPr="007729E0">
              <w:rPr>
                <w:rStyle w:val="docblue"/>
                <w:rFonts w:ascii="Arial" w:hAnsi="Arial" w:cs="Arial"/>
                <w:color w:val="0000FF"/>
                <w:sz w:val="18"/>
                <w:szCs w:val="18"/>
              </w:rPr>
              <w:t> </w:t>
            </w:r>
            <w:hyperlink r:id="rId49" w:history="1">
              <w:r w:rsidRPr="007729E0">
                <w:rPr>
                  <w:rStyle w:val="Hyperlink"/>
                  <w:rFonts w:ascii="Arial" w:hAnsi="Arial" w:cs="Arial"/>
                  <w:sz w:val="18"/>
                  <w:szCs w:val="18"/>
                </w:rPr>
                <w:t>forma FD-048</w:t>
              </w:r>
            </w:hyperlink>
          </w:p>
          <w:p w:rsidR="00BF6CE4" w:rsidRPr="007729E0" w:rsidRDefault="00BF6CE4" w:rsidP="00BB1E44">
            <w:pPr>
              <w:ind w:left="34" w:right="33"/>
              <w:rPr>
                <w:rStyle w:val="docblue"/>
                <w:rFonts w:ascii="Arial" w:hAnsi="Arial" w:cs="Arial"/>
                <w:color w:val="0000FF"/>
                <w:sz w:val="18"/>
                <w:szCs w:val="18"/>
              </w:rPr>
            </w:pPr>
          </w:p>
          <w:p w:rsidR="00BF6CE4" w:rsidRDefault="00BF6CE4" w:rsidP="00BB1E44">
            <w:pPr>
              <w:ind w:left="34" w:right="33"/>
              <w:rPr>
                <w:rStyle w:val="docblue"/>
                <w:rFonts w:ascii="Arial" w:hAnsi="Arial" w:cs="Arial"/>
                <w:color w:val="0000FF"/>
                <w:sz w:val="18"/>
                <w:szCs w:val="18"/>
              </w:rPr>
            </w:pPr>
            <w:r w:rsidRPr="007729E0">
              <w:rPr>
                <w:rStyle w:val="docblue"/>
                <w:rFonts w:ascii="Arial" w:hAnsi="Arial" w:cs="Arial"/>
                <w:color w:val="0000FF"/>
                <w:sz w:val="18"/>
                <w:szCs w:val="18"/>
              </w:rPr>
              <w:t> </w:t>
            </w:r>
            <w:hyperlink r:id="rId50" w:history="1">
              <w:r w:rsidRPr="007729E0">
                <w:rPr>
                  <w:rStyle w:val="Hyperlink"/>
                  <w:rFonts w:ascii="Arial" w:hAnsi="Arial" w:cs="Arial"/>
                  <w:sz w:val="18"/>
                  <w:szCs w:val="18"/>
                </w:rPr>
                <w:t>forma FD-048-BL</w:t>
              </w:r>
            </w:hyperlink>
          </w:p>
          <w:p w:rsidR="00BF6CE4" w:rsidRDefault="00BF6CE4" w:rsidP="00BB1E44">
            <w:pPr>
              <w:ind w:left="34" w:right="33"/>
              <w:rPr>
                <w:rStyle w:val="docblue"/>
                <w:rFonts w:ascii="Arial" w:hAnsi="Arial" w:cs="Arial"/>
                <w:color w:val="0000FF"/>
                <w:sz w:val="18"/>
                <w:szCs w:val="18"/>
              </w:rPr>
            </w:pPr>
          </w:p>
          <w:p w:rsidR="00BF6CE4" w:rsidRPr="00EC2E16" w:rsidRDefault="00BF6CE4" w:rsidP="00BB1E44">
            <w:pPr>
              <w:ind w:left="34" w:right="33"/>
              <w:rPr>
                <w:rFonts w:ascii="Arial" w:hAnsi="Arial" w:cs="Arial"/>
                <w:color w:val="000000"/>
                <w:sz w:val="18"/>
                <w:szCs w:val="18"/>
                <w:lang w:val="ro-RO"/>
              </w:rPr>
            </w:pPr>
          </w:p>
        </w:tc>
      </w:tr>
      <w:tr w:rsidR="00BF6CE4" w:rsidRPr="0030017B" w:rsidTr="00BB1E44">
        <w:tc>
          <w:tcPr>
            <w:tcW w:w="1384" w:type="dxa"/>
          </w:tcPr>
          <w:p w:rsidR="00BF6CE4" w:rsidRDefault="00BF6CE4" w:rsidP="00BF6CE4">
            <w:pPr>
              <w:pStyle w:val="tt"/>
              <w:shd w:val="clear" w:color="auto" w:fill="FFFFFF"/>
              <w:spacing w:before="0" w:beforeAutospacing="0" w:after="0" w:afterAutospacing="0"/>
              <w:rPr>
                <w:rFonts w:ascii="Arial" w:hAnsi="Arial" w:cs="Arial"/>
                <w:bCs/>
                <w:color w:val="000000"/>
                <w:sz w:val="18"/>
                <w:szCs w:val="18"/>
                <w:lang w:val="ro-RO"/>
              </w:rPr>
            </w:pPr>
            <w:r w:rsidRPr="002C3544">
              <w:rPr>
                <w:rStyle w:val="Strong"/>
                <w:rFonts w:ascii="Arial" w:hAnsi="Arial" w:cs="Arial"/>
                <w:b w:val="0"/>
                <w:sz w:val="18"/>
                <w:szCs w:val="18"/>
                <w:lang w:val="ro-RO"/>
              </w:rPr>
              <w:lastRenderedPageBreak/>
              <w:t>Ordinul Ministerului Finanțelor</w:t>
            </w:r>
            <w:r w:rsidRPr="002C3544">
              <w:rPr>
                <w:rFonts w:ascii="Arial" w:hAnsi="Arial" w:cs="Arial"/>
                <w:b/>
                <w:sz w:val="18"/>
                <w:szCs w:val="18"/>
                <w:lang w:val="ro-RO"/>
              </w:rPr>
              <w:t> </w:t>
            </w:r>
            <w:r w:rsidRPr="002C3544">
              <w:rPr>
                <w:rFonts w:ascii="Arial" w:hAnsi="Arial" w:cs="Arial"/>
                <w:color w:val="000000"/>
                <w:sz w:val="18"/>
                <w:szCs w:val="18"/>
                <w:lang w:val="ro-RO"/>
              </w:rPr>
              <w:t xml:space="preserve"> Nr. 49</w:t>
            </w:r>
            <w:r w:rsidRPr="002C3544">
              <w:rPr>
                <w:rFonts w:ascii="Arial" w:hAnsi="Arial" w:cs="Arial"/>
                <w:color w:val="000000"/>
                <w:sz w:val="18"/>
                <w:szCs w:val="18"/>
                <w:lang w:val="ro-RO"/>
              </w:rPr>
              <w:br/>
              <w:t xml:space="preserve">din  01.04.2010 </w:t>
            </w:r>
            <w:r w:rsidRPr="002C3544">
              <w:rPr>
                <w:rFonts w:ascii="Arial" w:hAnsi="Arial" w:cs="Arial"/>
                <w:b/>
                <w:bCs/>
                <w:color w:val="000000"/>
                <w:sz w:val="18"/>
                <w:szCs w:val="18"/>
                <w:lang w:val="ro-RO"/>
              </w:rPr>
              <w:t xml:space="preserve"> </w:t>
            </w:r>
            <w:r w:rsidRPr="002C3544">
              <w:rPr>
                <w:rStyle w:val="docheader"/>
                <w:rFonts w:ascii="Arial" w:hAnsi="Arial" w:cs="Arial"/>
                <w:bCs/>
                <w:color w:val="000000"/>
                <w:sz w:val="18"/>
                <w:szCs w:val="18"/>
                <w:lang w:val="ro-RO"/>
              </w:rPr>
              <w:t>cu privire la aprobarea formularului Raportului operativ lunar</w:t>
            </w:r>
            <w:r w:rsidRPr="002C3544">
              <w:rPr>
                <w:rFonts w:ascii="Arial" w:hAnsi="Arial" w:cs="Arial"/>
                <w:bCs/>
                <w:color w:val="000000"/>
                <w:sz w:val="18"/>
                <w:szCs w:val="18"/>
                <w:lang w:val="ro-RO"/>
              </w:rPr>
              <w:br/>
            </w:r>
            <w:r w:rsidRPr="002C3544">
              <w:rPr>
                <w:rStyle w:val="docheader"/>
                <w:rFonts w:ascii="Arial" w:hAnsi="Arial" w:cs="Arial"/>
                <w:bCs/>
                <w:color w:val="000000"/>
                <w:sz w:val="18"/>
                <w:szCs w:val="18"/>
                <w:lang w:val="ro-RO"/>
              </w:rPr>
              <w:t xml:space="preserve">privind statele </w:t>
            </w:r>
            <w:r w:rsidRPr="002C3544">
              <w:rPr>
                <w:rStyle w:val="docheader"/>
                <w:rFonts w:ascii="Arial" w:hAnsi="Arial" w:cs="Arial"/>
                <w:bCs/>
                <w:color w:val="000000"/>
                <w:sz w:val="18"/>
                <w:szCs w:val="18"/>
                <w:lang w:val="ro-RO"/>
              </w:rPr>
              <w:lastRenderedPageBreak/>
              <w:t>şi efectivul de personal din</w:t>
            </w:r>
            <w:r w:rsidRPr="002C3544">
              <w:rPr>
                <w:rFonts w:ascii="Arial" w:hAnsi="Arial" w:cs="Arial"/>
                <w:bCs/>
                <w:color w:val="000000"/>
                <w:sz w:val="18"/>
                <w:szCs w:val="18"/>
                <w:lang w:val="ro-RO"/>
              </w:rPr>
              <w:t> autoritățile / instituțiile bugetare</w:t>
            </w:r>
          </w:p>
          <w:p w:rsidR="00BF6CE4" w:rsidRPr="002C3544" w:rsidRDefault="00D16138" w:rsidP="00BF6CE4">
            <w:pPr>
              <w:pStyle w:val="tt"/>
              <w:shd w:val="clear" w:color="auto" w:fill="FFFFFF"/>
              <w:spacing w:before="0" w:beforeAutospacing="0" w:after="0" w:afterAutospacing="0"/>
              <w:rPr>
                <w:rStyle w:val="Strong"/>
                <w:rFonts w:ascii="Arial" w:hAnsi="Arial" w:cs="Arial"/>
                <w:b w:val="0"/>
                <w:sz w:val="18"/>
                <w:szCs w:val="18"/>
                <w:lang w:val="ro-RO"/>
              </w:rPr>
            </w:pPr>
            <w:hyperlink r:id="rId51" w:history="1">
              <w:r w:rsidR="00BF6CE4" w:rsidRPr="002C3544">
                <w:rPr>
                  <w:rStyle w:val="Hyperlink"/>
                  <w:rFonts w:ascii="Arial" w:hAnsi="Arial" w:cs="Arial"/>
                  <w:sz w:val="18"/>
                  <w:szCs w:val="18"/>
                  <w:lang w:val="ro-RO"/>
                </w:rPr>
                <w:t>http://lex.justice.md/viewdoc.php?action=view&amp;view=doc&amp;id=334599&amp;lang=1</w:t>
              </w:r>
            </w:hyperlink>
          </w:p>
        </w:tc>
        <w:tc>
          <w:tcPr>
            <w:tcW w:w="2552" w:type="dxa"/>
          </w:tcPr>
          <w:p w:rsidR="00BF6CE4" w:rsidRPr="002C3544" w:rsidRDefault="00BF6CE4" w:rsidP="00BF6CE4">
            <w:pPr>
              <w:pStyle w:val="rg"/>
              <w:jc w:val="left"/>
              <w:rPr>
                <w:rFonts w:ascii="Arial" w:hAnsi="Arial" w:cs="Arial"/>
                <w:sz w:val="18"/>
                <w:szCs w:val="18"/>
                <w:lang w:val="ro-RO"/>
              </w:rPr>
            </w:pPr>
          </w:p>
        </w:tc>
        <w:tc>
          <w:tcPr>
            <w:tcW w:w="4252" w:type="dxa"/>
          </w:tcPr>
          <w:p w:rsidR="00BF6CE4" w:rsidRPr="002C3544" w:rsidRDefault="00BF6CE4" w:rsidP="00BF6CE4">
            <w:pPr>
              <w:pStyle w:val="NormalWeb"/>
              <w:shd w:val="clear" w:color="auto" w:fill="FFFFFF"/>
              <w:spacing w:before="0" w:beforeAutospacing="0" w:after="0" w:afterAutospacing="0"/>
              <w:jc w:val="both"/>
              <w:rPr>
                <w:rFonts w:ascii="Arial" w:hAnsi="Arial" w:cs="Arial"/>
                <w:b/>
                <w:bCs/>
                <w:color w:val="000000"/>
                <w:sz w:val="18"/>
                <w:szCs w:val="18"/>
                <w:lang w:val="ro-RO"/>
              </w:rPr>
            </w:pPr>
            <w:r>
              <w:rPr>
                <w:rFonts w:ascii="Arial" w:hAnsi="Arial" w:cs="Arial"/>
                <w:color w:val="000000"/>
                <w:sz w:val="18"/>
                <w:szCs w:val="18"/>
                <w:lang w:val="ro-RO"/>
              </w:rPr>
              <w:t xml:space="preserve">  </w:t>
            </w:r>
            <w:r w:rsidRPr="002C3544">
              <w:rPr>
                <w:rFonts w:ascii="Arial" w:hAnsi="Arial" w:cs="Arial"/>
                <w:color w:val="000000"/>
                <w:sz w:val="18"/>
                <w:szCs w:val="18"/>
                <w:lang w:val="ro-RO"/>
              </w:rPr>
              <w:t xml:space="preserve">Anexa nr.2 </w:t>
            </w:r>
            <w:r w:rsidRPr="002C3544">
              <w:rPr>
                <w:rFonts w:ascii="Arial" w:hAnsi="Arial" w:cs="Arial"/>
                <w:b/>
                <w:bCs/>
                <w:color w:val="000000"/>
                <w:sz w:val="18"/>
                <w:szCs w:val="18"/>
                <w:lang w:val="ro-RO"/>
              </w:rPr>
              <w:t xml:space="preserve"> </w:t>
            </w:r>
            <w:r w:rsidRPr="002C3544">
              <w:rPr>
                <w:rFonts w:ascii="Arial" w:hAnsi="Arial" w:cs="Arial"/>
                <w:bCs/>
                <w:color w:val="000000"/>
                <w:sz w:val="18"/>
                <w:szCs w:val="18"/>
                <w:lang w:val="ro-RO"/>
              </w:rPr>
              <w:t>INDICAŢII METODICE</w:t>
            </w:r>
          </w:p>
          <w:p w:rsidR="00BF6CE4" w:rsidRPr="002C354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Pr>
                <w:rFonts w:ascii="Arial" w:hAnsi="Arial" w:cs="Arial"/>
                <w:color w:val="000000"/>
                <w:sz w:val="18"/>
                <w:szCs w:val="18"/>
                <w:lang w:val="ro-RO"/>
              </w:rPr>
              <w:t xml:space="preserve"> </w:t>
            </w:r>
            <w:r w:rsidRPr="002C3544">
              <w:rPr>
                <w:rFonts w:ascii="Arial" w:hAnsi="Arial" w:cs="Arial"/>
                <w:color w:val="000000"/>
                <w:sz w:val="18"/>
                <w:szCs w:val="18"/>
                <w:lang w:val="ro-RO"/>
              </w:rPr>
              <w:t xml:space="preserve">1.1 Raportul operativ lunar FD-050 privind statele şi efectivul de personal din autorităţile / instituţiile bugetare se întocmeşte de către instituțiile bugetare (ORG2) </w:t>
            </w:r>
            <w:r w:rsidRPr="005A0F58">
              <w:rPr>
                <w:rFonts w:ascii="Arial" w:hAnsi="Arial" w:cs="Arial"/>
                <w:b/>
                <w:color w:val="000000"/>
                <w:sz w:val="18"/>
                <w:szCs w:val="18"/>
                <w:lang w:val="ro-RO"/>
              </w:rPr>
              <w:t>pînă la data de 5 a lunii următoare perioadei de gestiune</w:t>
            </w:r>
            <w:r w:rsidRPr="002C3544">
              <w:rPr>
                <w:rFonts w:ascii="Arial" w:hAnsi="Arial" w:cs="Arial"/>
                <w:color w:val="000000"/>
                <w:sz w:val="18"/>
                <w:szCs w:val="18"/>
                <w:lang w:val="ro-RO"/>
              </w:rPr>
              <w:t xml:space="preserve"> în modulul colectării rapoartelor (non)financiare din cadrul Sistemului Informațional de Management Financiar.</w:t>
            </w:r>
          </w:p>
          <w:p w:rsidR="00BF6CE4" w:rsidRPr="002C354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2C3544">
              <w:rPr>
                <w:rFonts w:ascii="Arial" w:hAnsi="Arial" w:cs="Arial"/>
                <w:color w:val="000000"/>
                <w:sz w:val="18"/>
                <w:szCs w:val="18"/>
                <w:lang w:val="ro-RO"/>
              </w:rPr>
              <w:t xml:space="preserve"> 1.2 Autoritatea publică (ORG1) verifică complexitatea și corectitudinea  rapoartelor </w:t>
            </w:r>
            <w:r w:rsidRPr="002C3544">
              <w:rPr>
                <w:rFonts w:ascii="Arial" w:hAnsi="Arial" w:cs="Arial"/>
                <w:color w:val="000000"/>
                <w:sz w:val="18"/>
                <w:szCs w:val="18"/>
                <w:lang w:val="ro-RO"/>
              </w:rPr>
              <w:lastRenderedPageBreak/>
              <w:t>transmise de către instituțiile bugetare, după care le aprobă.</w:t>
            </w:r>
            <w:r w:rsidRPr="002C3544">
              <w:rPr>
                <w:rFonts w:ascii="Arial" w:hAnsi="Arial" w:cs="Arial"/>
                <w:color w:val="000000"/>
                <w:sz w:val="18"/>
                <w:szCs w:val="18"/>
                <w:lang w:val="ro-RO"/>
              </w:rPr>
              <w:br/>
            </w:r>
            <w:r>
              <w:rPr>
                <w:rFonts w:ascii="Arial" w:hAnsi="Arial" w:cs="Arial"/>
                <w:color w:val="000000"/>
                <w:sz w:val="18"/>
                <w:szCs w:val="18"/>
                <w:lang w:val="ro-RO"/>
              </w:rPr>
              <w:t>  </w:t>
            </w:r>
            <w:r w:rsidRPr="002C3544">
              <w:rPr>
                <w:rFonts w:ascii="Arial" w:hAnsi="Arial" w:cs="Arial"/>
                <w:color w:val="000000"/>
                <w:sz w:val="18"/>
                <w:szCs w:val="18"/>
                <w:lang w:val="ro-RO"/>
              </w:rPr>
              <w:t>1.3 După aprobarea rapoartelor, sistemul afișează forma generalizatoare la nivel de autoritate publică (ORG1),  funcție (F1F3), program (P1P2) și activitate (P3). Forma generalizatoare se formează în cazul prezentării rapoartelor de către toate instituțiile din subordine.</w:t>
            </w:r>
            <w:r w:rsidRPr="002C3544">
              <w:rPr>
                <w:rFonts w:ascii="Arial" w:hAnsi="Arial" w:cs="Arial"/>
                <w:color w:val="000000"/>
                <w:sz w:val="18"/>
                <w:szCs w:val="18"/>
                <w:lang w:val="ro-RO"/>
              </w:rPr>
              <w:br/>
            </w:r>
            <w:r>
              <w:rPr>
                <w:rFonts w:ascii="Arial" w:hAnsi="Arial" w:cs="Arial"/>
                <w:color w:val="000000"/>
                <w:sz w:val="18"/>
                <w:szCs w:val="18"/>
                <w:lang w:val="ro-RO"/>
              </w:rPr>
              <w:t>  </w:t>
            </w:r>
            <w:r w:rsidRPr="002C3544">
              <w:rPr>
                <w:rFonts w:ascii="Arial" w:hAnsi="Arial" w:cs="Arial"/>
                <w:color w:val="000000"/>
                <w:sz w:val="18"/>
                <w:szCs w:val="18"/>
                <w:lang w:val="ro-RO"/>
              </w:rPr>
              <w:t>1.4 Autoritatea publică (ORG1) semnează și transmite raportul generalizat nu mai tîrziu de data de 7 a lunii următoare perioadei de gestiune.</w:t>
            </w:r>
            <w:r w:rsidRPr="002C3544">
              <w:rPr>
                <w:rFonts w:ascii="Arial" w:hAnsi="Arial" w:cs="Arial"/>
                <w:color w:val="000000"/>
                <w:sz w:val="18"/>
                <w:szCs w:val="18"/>
                <w:lang w:val="ro-RO"/>
              </w:rPr>
              <w:br/>
            </w:r>
            <w:r>
              <w:rPr>
                <w:rFonts w:ascii="Arial" w:hAnsi="Arial" w:cs="Arial"/>
                <w:color w:val="000000"/>
                <w:sz w:val="18"/>
                <w:szCs w:val="18"/>
                <w:lang w:val="ro-RO"/>
              </w:rPr>
              <w:t>  </w:t>
            </w:r>
            <w:r w:rsidRPr="002C3544">
              <w:rPr>
                <w:rFonts w:ascii="Arial" w:hAnsi="Arial" w:cs="Arial"/>
                <w:color w:val="000000"/>
                <w:sz w:val="18"/>
                <w:szCs w:val="18"/>
                <w:lang w:val="ro-RO"/>
              </w:rPr>
              <w:t>1.5 După transmiterea cu succes a raportului, el este vizibil spre verificare de către Ministerul Finanțelor.</w:t>
            </w:r>
          </w:p>
          <w:p w:rsidR="00BF6CE4" w:rsidRPr="002C354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p>
        </w:tc>
        <w:tc>
          <w:tcPr>
            <w:tcW w:w="1559" w:type="dxa"/>
          </w:tcPr>
          <w:p w:rsidR="00BF6CE4" w:rsidRPr="002C3544" w:rsidRDefault="00BF6CE4" w:rsidP="00BF6CE4">
            <w:pPr>
              <w:rPr>
                <w:rFonts w:ascii="Arial" w:hAnsi="Arial" w:cs="Arial"/>
                <w:sz w:val="18"/>
                <w:szCs w:val="18"/>
                <w:lang w:val="ro-RO"/>
              </w:rPr>
            </w:pPr>
          </w:p>
        </w:tc>
        <w:tc>
          <w:tcPr>
            <w:tcW w:w="1560" w:type="dxa"/>
          </w:tcPr>
          <w:p w:rsidR="00BF6CE4" w:rsidRPr="002C3544" w:rsidRDefault="00BF6CE4" w:rsidP="005A0F58">
            <w:pPr>
              <w:rPr>
                <w:rFonts w:ascii="Arial" w:hAnsi="Arial" w:cs="Arial"/>
                <w:color w:val="000000"/>
                <w:sz w:val="18"/>
                <w:szCs w:val="18"/>
                <w:lang w:val="ro-RO"/>
              </w:rPr>
            </w:pPr>
          </w:p>
        </w:tc>
        <w:tc>
          <w:tcPr>
            <w:tcW w:w="1559" w:type="dxa"/>
          </w:tcPr>
          <w:p w:rsidR="00BF6CE4" w:rsidRPr="002C3544" w:rsidRDefault="00BF6CE4" w:rsidP="00BF6CE4">
            <w:pPr>
              <w:rPr>
                <w:rFonts w:ascii="Arial" w:hAnsi="Arial" w:cs="Arial"/>
                <w:color w:val="000000"/>
                <w:sz w:val="18"/>
                <w:szCs w:val="18"/>
                <w:lang w:val="ro-RO"/>
              </w:rPr>
            </w:pPr>
          </w:p>
        </w:tc>
        <w:tc>
          <w:tcPr>
            <w:tcW w:w="1984" w:type="dxa"/>
          </w:tcPr>
          <w:p w:rsidR="00BF6CE4" w:rsidRPr="002C3544" w:rsidRDefault="00BF6CE4" w:rsidP="00BB1E44">
            <w:pPr>
              <w:ind w:left="34" w:right="33"/>
              <w:rPr>
                <w:rFonts w:ascii="Arial" w:hAnsi="Arial" w:cs="Arial"/>
                <w:sz w:val="18"/>
                <w:szCs w:val="18"/>
                <w:lang w:val="ro-RO"/>
              </w:rPr>
            </w:pPr>
            <w:r w:rsidRPr="002C3544">
              <w:rPr>
                <w:rFonts w:ascii="Arial" w:hAnsi="Arial" w:cs="Arial"/>
                <w:color w:val="000000"/>
                <w:sz w:val="18"/>
                <w:szCs w:val="18"/>
                <w:lang w:val="ro-RO"/>
              </w:rPr>
              <w:t> </w:t>
            </w:r>
            <w:hyperlink r:id="rId52" w:history="1">
              <w:r w:rsidRPr="002C3544">
                <w:rPr>
                  <w:rStyle w:val="Hyperlink"/>
                  <w:rFonts w:ascii="Arial" w:hAnsi="Arial" w:cs="Arial"/>
                  <w:sz w:val="18"/>
                  <w:szCs w:val="18"/>
                  <w:lang w:val="ro-RO"/>
                </w:rPr>
                <w:t>anexa nr.1</w:t>
              </w:r>
            </w:hyperlink>
          </w:p>
          <w:p w:rsidR="00BF6CE4" w:rsidRPr="002C3544" w:rsidRDefault="00BF6CE4" w:rsidP="00BB1E44">
            <w:pPr>
              <w:tabs>
                <w:tab w:val="left" w:pos="9759"/>
              </w:tabs>
              <w:ind w:left="34" w:right="33"/>
              <w:contextualSpacing/>
              <w:rPr>
                <w:rFonts w:ascii="Arial" w:eastAsia="Times New Roman" w:hAnsi="Arial" w:cs="Arial"/>
                <w:bCs/>
                <w:sz w:val="18"/>
                <w:szCs w:val="18"/>
                <w:lang w:val="ro-RO" w:eastAsia="ru-RU"/>
              </w:rPr>
            </w:pPr>
            <w:r w:rsidRPr="002C3544">
              <w:rPr>
                <w:rFonts w:ascii="Arial" w:eastAsia="Times New Roman" w:hAnsi="Arial" w:cs="Arial"/>
                <w:bCs/>
                <w:sz w:val="18"/>
                <w:szCs w:val="18"/>
                <w:lang w:val="ro-RO" w:eastAsia="ru-RU"/>
              </w:rPr>
              <w:t xml:space="preserve">Raport operativ </w:t>
            </w:r>
          </w:p>
          <w:p w:rsidR="00BF6CE4" w:rsidRPr="002C3544" w:rsidRDefault="00BF6CE4" w:rsidP="00BB1E44">
            <w:pPr>
              <w:ind w:left="34" w:right="33"/>
              <w:rPr>
                <w:rFonts w:ascii="Arial" w:hAnsi="Arial" w:cs="Arial"/>
                <w:color w:val="000000"/>
                <w:sz w:val="18"/>
                <w:szCs w:val="18"/>
                <w:lang w:val="ro-RO"/>
              </w:rPr>
            </w:pPr>
            <w:r w:rsidRPr="002C3544">
              <w:rPr>
                <w:rFonts w:ascii="Arial" w:eastAsia="Times New Roman" w:hAnsi="Arial" w:cs="Arial"/>
                <w:bCs/>
                <w:sz w:val="18"/>
                <w:szCs w:val="18"/>
                <w:lang w:val="ro-RO" w:eastAsia="ru-RU"/>
              </w:rPr>
              <w:t>privind statele şi efectivul de personal din instituţiile bugetare</w:t>
            </w:r>
          </w:p>
        </w:tc>
      </w:tr>
      <w:tr w:rsidR="00D35B7F" w:rsidRPr="0030017B" w:rsidTr="00407394">
        <w:tc>
          <w:tcPr>
            <w:tcW w:w="14850" w:type="dxa"/>
            <w:gridSpan w:val="7"/>
          </w:tcPr>
          <w:p w:rsidR="00D35B7F" w:rsidRPr="00255034" w:rsidRDefault="00D35B7F" w:rsidP="00BB1E44">
            <w:pPr>
              <w:ind w:left="34" w:right="33"/>
              <w:jc w:val="center"/>
              <w:rPr>
                <w:rFonts w:ascii="Arial" w:hAnsi="Arial" w:cs="Arial"/>
                <w:b/>
                <w:color w:val="FF0000"/>
                <w:sz w:val="18"/>
                <w:szCs w:val="18"/>
                <w:lang w:val="ro-MD"/>
              </w:rPr>
            </w:pPr>
            <w:r w:rsidRPr="00255034">
              <w:rPr>
                <w:rFonts w:ascii="Arial" w:hAnsi="Arial" w:cs="Arial"/>
                <w:b/>
                <w:color w:val="FF0000"/>
                <w:sz w:val="18"/>
                <w:szCs w:val="18"/>
                <w:lang w:val="ro-MD"/>
              </w:rPr>
              <w:lastRenderedPageBreak/>
              <w:t>Control financiar public intern</w:t>
            </w:r>
          </w:p>
        </w:tc>
      </w:tr>
      <w:tr w:rsidR="00BF6CE4" w:rsidRPr="00FA5E86" w:rsidTr="00BB1E44">
        <w:tc>
          <w:tcPr>
            <w:tcW w:w="1384" w:type="dxa"/>
          </w:tcPr>
          <w:p w:rsidR="00DF14A8" w:rsidRDefault="00BF6CE4" w:rsidP="00BF6CE4">
            <w:pPr>
              <w:pStyle w:val="tt"/>
              <w:shd w:val="clear" w:color="auto" w:fill="FFFFFF"/>
              <w:spacing w:before="0" w:beforeAutospacing="0" w:after="0" w:afterAutospacing="0"/>
              <w:rPr>
                <w:rFonts w:ascii="Arial" w:hAnsi="Arial" w:cs="Arial"/>
                <w:color w:val="000000"/>
                <w:sz w:val="18"/>
                <w:szCs w:val="18"/>
              </w:rPr>
            </w:pPr>
            <w:proofErr w:type="spellStart"/>
            <w:r w:rsidRPr="006633CD">
              <w:rPr>
                <w:rFonts w:ascii="Arial" w:hAnsi="Arial" w:cs="Arial"/>
                <w:bCs/>
                <w:color w:val="000000"/>
                <w:sz w:val="18"/>
                <w:szCs w:val="18"/>
              </w:rPr>
              <w:t>Legea</w:t>
            </w:r>
            <w:proofErr w:type="spellEnd"/>
            <w:r w:rsidRPr="006633CD">
              <w:rPr>
                <w:rFonts w:ascii="Arial" w:hAnsi="Arial" w:cs="Arial"/>
                <w:color w:val="000000"/>
                <w:sz w:val="18"/>
                <w:szCs w:val="18"/>
              </w:rPr>
              <w:t> </w:t>
            </w:r>
            <w:proofErr w:type="spellStart"/>
            <w:r w:rsidRPr="006633CD">
              <w:rPr>
                <w:rFonts w:ascii="Arial" w:hAnsi="Arial" w:cs="Arial"/>
                <w:color w:val="000000"/>
                <w:sz w:val="18"/>
                <w:szCs w:val="18"/>
              </w:rPr>
              <w:t>nr</w:t>
            </w:r>
            <w:proofErr w:type="spellEnd"/>
            <w:r w:rsidRPr="006633CD">
              <w:rPr>
                <w:rFonts w:ascii="Arial" w:hAnsi="Arial" w:cs="Arial"/>
                <w:color w:val="000000"/>
                <w:sz w:val="18"/>
                <w:szCs w:val="18"/>
              </w:rPr>
              <w:t xml:space="preserve">. 229 din  </w:t>
            </w:r>
          </w:p>
          <w:p w:rsidR="00BF6CE4" w:rsidRPr="006633CD" w:rsidRDefault="00BF6CE4" w:rsidP="00BF6CE4">
            <w:pPr>
              <w:pStyle w:val="tt"/>
              <w:shd w:val="clear" w:color="auto" w:fill="FFFFFF"/>
              <w:spacing w:before="0" w:beforeAutospacing="0" w:after="0" w:afterAutospacing="0"/>
              <w:rPr>
                <w:rFonts w:ascii="Arial" w:hAnsi="Arial" w:cs="Arial"/>
                <w:bCs/>
                <w:color w:val="000000"/>
                <w:sz w:val="18"/>
                <w:szCs w:val="18"/>
              </w:rPr>
            </w:pPr>
            <w:r w:rsidRPr="006633CD">
              <w:rPr>
                <w:rFonts w:ascii="Arial" w:hAnsi="Arial" w:cs="Arial"/>
                <w:color w:val="000000"/>
                <w:sz w:val="18"/>
                <w:szCs w:val="18"/>
              </w:rPr>
              <w:t>23.09.2010</w:t>
            </w:r>
            <w:r w:rsidRPr="006633CD">
              <w:rPr>
                <w:rFonts w:ascii="Arial" w:hAnsi="Arial" w:cs="Arial"/>
                <w:bCs/>
                <w:color w:val="000000"/>
                <w:sz w:val="18"/>
                <w:szCs w:val="18"/>
              </w:rPr>
              <w:t xml:space="preserve"> </w:t>
            </w:r>
            <w:proofErr w:type="spellStart"/>
            <w:r w:rsidRPr="006633CD">
              <w:rPr>
                <w:rFonts w:ascii="Arial" w:hAnsi="Arial" w:cs="Arial"/>
                <w:bCs/>
                <w:color w:val="000000"/>
                <w:sz w:val="18"/>
                <w:szCs w:val="18"/>
              </w:rPr>
              <w:t>privind</w:t>
            </w:r>
            <w:proofErr w:type="spellEnd"/>
            <w:r w:rsidRPr="006633CD">
              <w:rPr>
                <w:rFonts w:ascii="Arial" w:hAnsi="Arial" w:cs="Arial"/>
                <w:bCs/>
                <w:color w:val="000000"/>
                <w:sz w:val="18"/>
                <w:szCs w:val="18"/>
              </w:rPr>
              <w:t xml:space="preserve"> </w:t>
            </w:r>
            <w:proofErr w:type="spellStart"/>
            <w:r w:rsidRPr="006633CD">
              <w:rPr>
                <w:rFonts w:ascii="Arial" w:hAnsi="Arial" w:cs="Arial"/>
                <w:bCs/>
                <w:color w:val="000000"/>
                <w:sz w:val="18"/>
                <w:szCs w:val="18"/>
              </w:rPr>
              <w:t>controlul</w:t>
            </w:r>
            <w:proofErr w:type="spellEnd"/>
            <w:r w:rsidRPr="006633CD">
              <w:rPr>
                <w:rFonts w:ascii="Arial" w:hAnsi="Arial" w:cs="Arial"/>
                <w:bCs/>
                <w:color w:val="000000"/>
                <w:sz w:val="18"/>
                <w:szCs w:val="18"/>
              </w:rPr>
              <w:t xml:space="preserve"> </w:t>
            </w:r>
            <w:proofErr w:type="spellStart"/>
            <w:r w:rsidRPr="006633CD">
              <w:rPr>
                <w:rFonts w:ascii="Arial" w:hAnsi="Arial" w:cs="Arial"/>
                <w:bCs/>
                <w:color w:val="000000"/>
                <w:sz w:val="18"/>
                <w:szCs w:val="18"/>
              </w:rPr>
              <w:t>financiar</w:t>
            </w:r>
            <w:proofErr w:type="spellEnd"/>
            <w:r w:rsidRPr="006633CD">
              <w:rPr>
                <w:rFonts w:ascii="Arial" w:hAnsi="Arial" w:cs="Arial"/>
                <w:bCs/>
                <w:color w:val="000000"/>
                <w:sz w:val="18"/>
                <w:szCs w:val="18"/>
              </w:rPr>
              <w:t xml:space="preserve"> public intern</w:t>
            </w:r>
          </w:p>
          <w:p w:rsidR="00BF6CE4" w:rsidRPr="00F97454" w:rsidRDefault="00D16138" w:rsidP="00BF6CE4">
            <w:pPr>
              <w:pStyle w:val="tt"/>
              <w:shd w:val="clear" w:color="auto" w:fill="FFFFFF"/>
              <w:spacing w:before="0" w:beforeAutospacing="0" w:after="0" w:afterAutospacing="0"/>
              <w:rPr>
                <w:rFonts w:ascii="Arial" w:hAnsi="Arial" w:cs="Arial"/>
                <w:bCs/>
                <w:sz w:val="18"/>
                <w:szCs w:val="18"/>
                <w:lang w:val="ro-MD"/>
              </w:rPr>
            </w:pPr>
            <w:hyperlink r:id="rId53" w:history="1">
              <w:r w:rsidR="00BF6CE4" w:rsidRPr="00F97454">
                <w:rPr>
                  <w:rStyle w:val="Hyperlink"/>
                  <w:rFonts w:ascii="Arial" w:hAnsi="Arial" w:cs="Arial"/>
                  <w:sz w:val="18"/>
                  <w:szCs w:val="18"/>
                </w:rPr>
                <w:t>http://lex.justice.md/index.php?action=view&amp;view=doc&amp;lang=1&amp;id=336794&amp;fbclid=IwAR3tTLakLgJ2_xBQJapEQEuGR6H0GDdLs12_2-cBGIBJ6sPcBsxiJ8sWB3E</w:t>
              </w:r>
            </w:hyperlink>
          </w:p>
        </w:tc>
        <w:tc>
          <w:tcPr>
            <w:tcW w:w="2552" w:type="dxa"/>
          </w:tcPr>
          <w:p w:rsidR="00BF6CE4" w:rsidRPr="0034068E" w:rsidRDefault="00BF6CE4" w:rsidP="00BF6CE4">
            <w:pPr>
              <w:pStyle w:val="NormalWeb"/>
              <w:shd w:val="clear" w:color="auto" w:fill="FFFFFF"/>
              <w:spacing w:before="0" w:beforeAutospacing="0" w:after="0" w:afterAutospacing="0"/>
              <w:rPr>
                <w:rFonts w:ascii="Arial" w:hAnsi="Arial" w:cs="Arial"/>
                <w:bCs/>
                <w:sz w:val="18"/>
                <w:szCs w:val="18"/>
                <w:lang w:val="ro-MD"/>
              </w:rPr>
            </w:pPr>
            <w:r w:rsidRPr="0034068E">
              <w:rPr>
                <w:rFonts w:ascii="Arial" w:hAnsi="Arial" w:cs="Arial"/>
                <w:b/>
                <w:bCs/>
                <w:sz w:val="18"/>
                <w:szCs w:val="18"/>
                <w:lang w:val="ro-MD"/>
              </w:rPr>
              <w:t xml:space="preserve">  Articolul 2. </w:t>
            </w:r>
            <w:r w:rsidRPr="0034068E">
              <w:rPr>
                <w:rFonts w:ascii="Arial" w:hAnsi="Arial" w:cs="Arial"/>
                <w:sz w:val="18"/>
                <w:szCs w:val="18"/>
                <w:lang w:val="ro-MD"/>
              </w:rPr>
              <w:t>Domeniul de aplicare</w:t>
            </w:r>
            <w:r w:rsidRPr="0034068E">
              <w:rPr>
                <w:rFonts w:ascii="Arial" w:hAnsi="Arial" w:cs="Arial"/>
                <w:sz w:val="18"/>
                <w:szCs w:val="18"/>
                <w:lang w:val="ro-MD"/>
              </w:rPr>
              <w:br/>
              <w:t xml:space="preserve">  Prevederile legii se aplică autorităţilor administraţiei publice centrale şi locale, instituţiilor publice, precum şi autorităţilor/instituţiilor autonome care gestionează mijloace ale bugetului public naţional.</w:t>
            </w:r>
          </w:p>
        </w:tc>
        <w:tc>
          <w:tcPr>
            <w:tcW w:w="4252" w:type="dxa"/>
          </w:tcPr>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b/>
                <w:bCs/>
                <w:sz w:val="18"/>
                <w:szCs w:val="18"/>
                <w:lang w:val="ro-MD"/>
              </w:rPr>
              <w:t xml:space="preserve">  </w:t>
            </w:r>
            <w:r w:rsidRPr="0034068E">
              <w:rPr>
                <w:rFonts w:ascii="Arial" w:hAnsi="Arial" w:cs="Arial"/>
                <w:b/>
                <w:bCs/>
                <w:sz w:val="18"/>
                <w:szCs w:val="18"/>
                <w:lang w:val="ro-MD"/>
              </w:rPr>
              <w:t>Articolul 16.</w:t>
            </w:r>
            <w:r w:rsidRPr="0034068E">
              <w:rPr>
                <w:rFonts w:ascii="Arial" w:hAnsi="Arial" w:cs="Arial"/>
                <w:sz w:val="18"/>
                <w:szCs w:val="18"/>
                <w:lang w:val="ro-MD"/>
              </w:rPr>
              <w:t> Raportarea sistemului de control intern managerial</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 xml:space="preserve">(1) Managerul entităţii publice, în rezultatul autoevaluării, apreciază organizarea sistemului de control intern managerial şi emite anual, pentru anul precedent, o </w:t>
            </w:r>
            <w:r w:rsidRPr="008C35D9">
              <w:rPr>
                <w:rFonts w:ascii="Arial" w:hAnsi="Arial" w:cs="Arial"/>
                <w:b/>
                <w:sz w:val="18"/>
                <w:szCs w:val="18"/>
                <w:lang w:val="ro-MD"/>
              </w:rPr>
              <w:t>declaraţie de răspundere managerială</w:t>
            </w:r>
            <w:r w:rsidRPr="0034068E">
              <w:rPr>
                <w:rFonts w:ascii="Arial" w:hAnsi="Arial" w:cs="Arial"/>
                <w:sz w:val="18"/>
                <w:szCs w:val="18"/>
                <w:lang w:val="ro-MD"/>
              </w:rPr>
              <w:t>.</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b/>
                <w:bCs/>
                <w:sz w:val="18"/>
                <w:szCs w:val="18"/>
                <w:lang w:val="ro-MD"/>
              </w:rPr>
              <w:t xml:space="preserve">  </w:t>
            </w:r>
            <w:r w:rsidRPr="0034068E">
              <w:rPr>
                <w:rFonts w:ascii="Arial" w:hAnsi="Arial" w:cs="Arial"/>
                <w:b/>
                <w:bCs/>
                <w:sz w:val="18"/>
                <w:szCs w:val="18"/>
                <w:lang w:val="ro-MD"/>
              </w:rPr>
              <w:t>Articolul 23. </w:t>
            </w:r>
            <w:r w:rsidRPr="0034068E">
              <w:rPr>
                <w:rFonts w:ascii="Arial" w:hAnsi="Arial" w:cs="Arial"/>
                <w:sz w:val="18"/>
                <w:szCs w:val="18"/>
                <w:lang w:val="ro-MD"/>
              </w:rPr>
              <w:t>Drepturile şi obligaţiile persoanelor care efectuează</w:t>
            </w:r>
            <w:r>
              <w:rPr>
                <w:rFonts w:ascii="Arial" w:hAnsi="Arial" w:cs="Arial"/>
                <w:sz w:val="18"/>
                <w:szCs w:val="18"/>
                <w:lang w:val="ro-MD"/>
              </w:rPr>
              <w:t xml:space="preserve"> </w:t>
            </w:r>
            <w:r w:rsidRPr="0034068E">
              <w:rPr>
                <w:rFonts w:ascii="Arial" w:hAnsi="Arial" w:cs="Arial"/>
                <w:sz w:val="18"/>
                <w:szCs w:val="18"/>
                <w:lang w:val="ro-MD"/>
              </w:rPr>
              <w:t>auditul intern</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(2) Persoanele care efectuează auditul intern au următoarele obligaţii:</w:t>
            </w:r>
          </w:p>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c) să planifice şi să raporteze activitatea de audit intern, inclusiv rezultatele misiunilor de audit intern, în modul şi forma stabilite de către Ministerul Finanţelor;</w:t>
            </w:r>
          </w:p>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d) să monitorizeze şi să raporteze implementarea recomandărilor de audit;</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e) să informeze în scris conducătorul ierarhic superior, managerul entității publice sau, după caz, organele de drept competente privind descoperirea unor indicii de potenţiale fraude şi corupţie;</w:t>
            </w:r>
            <w:r w:rsidRPr="0034068E">
              <w:rPr>
                <w:rFonts w:ascii="Arial" w:hAnsi="Arial" w:cs="Arial"/>
                <w:sz w:val="18"/>
                <w:szCs w:val="18"/>
                <w:lang w:val="ro-MD"/>
              </w:rPr>
              <w:br/>
            </w:r>
            <w:r>
              <w:rPr>
                <w:rFonts w:ascii="Arial" w:hAnsi="Arial" w:cs="Arial"/>
                <w:sz w:val="18"/>
                <w:szCs w:val="18"/>
                <w:lang w:val="ro-MD"/>
              </w:rPr>
              <w:t>   </w:t>
            </w:r>
            <w:r w:rsidRPr="0034068E">
              <w:rPr>
                <w:rFonts w:ascii="Arial" w:hAnsi="Arial" w:cs="Arial"/>
                <w:sz w:val="18"/>
                <w:szCs w:val="18"/>
                <w:lang w:val="ro-MD"/>
              </w:rPr>
              <w:t>f) să informeze conducătorul ierarhic superior, managerul entității publice şi, după caz, Ministerul Finanţelor cu privire la prejudiciile aduse independenței sau obiectivității activității de audit intern;</w:t>
            </w:r>
            <w:r w:rsidRPr="0034068E">
              <w:rPr>
                <w:rFonts w:ascii="Arial" w:hAnsi="Arial" w:cs="Arial"/>
                <w:sz w:val="18"/>
                <w:szCs w:val="18"/>
                <w:lang w:val="ro-MD"/>
              </w:rPr>
              <w:br/>
            </w:r>
            <w:r>
              <w:rPr>
                <w:rFonts w:ascii="Arial" w:hAnsi="Arial" w:cs="Arial"/>
                <w:sz w:val="18"/>
                <w:szCs w:val="18"/>
                <w:lang w:val="ro-MD"/>
              </w:rPr>
              <w:t>   </w:t>
            </w:r>
            <w:r w:rsidRPr="0034068E">
              <w:rPr>
                <w:rFonts w:ascii="Arial" w:hAnsi="Arial" w:cs="Arial"/>
                <w:sz w:val="18"/>
                <w:szCs w:val="18"/>
                <w:lang w:val="ro-MD"/>
              </w:rPr>
              <w:t xml:space="preserve">g) să remită Ministerului Finanţelor copia </w:t>
            </w:r>
            <w:r w:rsidRPr="008664EC">
              <w:rPr>
                <w:rFonts w:ascii="Arial" w:hAnsi="Arial" w:cs="Arial"/>
                <w:b/>
                <w:sz w:val="18"/>
                <w:szCs w:val="18"/>
                <w:lang w:val="ro-MD"/>
              </w:rPr>
              <w:t>Cartei de audit intern</w:t>
            </w:r>
            <w:r w:rsidRPr="0034068E">
              <w:rPr>
                <w:rFonts w:ascii="Arial" w:hAnsi="Arial" w:cs="Arial"/>
                <w:sz w:val="18"/>
                <w:szCs w:val="18"/>
                <w:lang w:val="ro-MD"/>
              </w:rPr>
              <w:t xml:space="preserve">, copia </w:t>
            </w:r>
            <w:r w:rsidRPr="008664EC">
              <w:rPr>
                <w:rFonts w:ascii="Arial" w:hAnsi="Arial" w:cs="Arial"/>
                <w:b/>
                <w:sz w:val="18"/>
                <w:szCs w:val="18"/>
                <w:lang w:val="ro-MD"/>
              </w:rPr>
              <w:t>Planului strategic al activităţii de audit intern</w:t>
            </w:r>
            <w:r w:rsidRPr="0034068E">
              <w:rPr>
                <w:rFonts w:ascii="Arial" w:hAnsi="Arial" w:cs="Arial"/>
                <w:sz w:val="18"/>
                <w:szCs w:val="18"/>
                <w:lang w:val="ro-MD"/>
              </w:rPr>
              <w:t xml:space="preserve">, copia </w:t>
            </w:r>
            <w:r w:rsidRPr="008664EC">
              <w:rPr>
                <w:rFonts w:ascii="Arial" w:hAnsi="Arial" w:cs="Arial"/>
                <w:b/>
                <w:sz w:val="18"/>
                <w:szCs w:val="18"/>
                <w:lang w:val="ro-MD"/>
              </w:rPr>
              <w:t xml:space="preserve">Planului anual </w:t>
            </w:r>
            <w:r w:rsidRPr="008664EC">
              <w:rPr>
                <w:rFonts w:ascii="Arial" w:hAnsi="Arial" w:cs="Arial"/>
                <w:b/>
                <w:sz w:val="18"/>
                <w:szCs w:val="18"/>
                <w:lang w:val="ro-MD"/>
              </w:rPr>
              <w:lastRenderedPageBreak/>
              <w:t>al activităţii de audit intern</w:t>
            </w:r>
            <w:r w:rsidRPr="0034068E">
              <w:rPr>
                <w:rFonts w:ascii="Arial" w:hAnsi="Arial" w:cs="Arial"/>
                <w:sz w:val="18"/>
                <w:szCs w:val="18"/>
                <w:lang w:val="ro-MD"/>
              </w:rPr>
              <w:t xml:space="preserve">, copia </w:t>
            </w:r>
            <w:r w:rsidRPr="008664EC">
              <w:rPr>
                <w:rFonts w:ascii="Arial" w:hAnsi="Arial" w:cs="Arial"/>
                <w:b/>
                <w:sz w:val="18"/>
                <w:szCs w:val="18"/>
                <w:lang w:val="ro-MD"/>
              </w:rPr>
              <w:t>Programului de asigurare şi îmbunătăţire a calităţii activităţii de audit intern</w:t>
            </w:r>
            <w:r w:rsidRPr="0034068E">
              <w:rPr>
                <w:rFonts w:ascii="Arial" w:hAnsi="Arial" w:cs="Arial"/>
                <w:sz w:val="18"/>
                <w:szCs w:val="18"/>
                <w:lang w:val="ro-MD"/>
              </w:rPr>
              <w:t xml:space="preserve">, precum și copia </w:t>
            </w:r>
            <w:r w:rsidRPr="008664EC">
              <w:rPr>
                <w:rFonts w:ascii="Arial" w:hAnsi="Arial" w:cs="Arial"/>
                <w:b/>
                <w:sz w:val="18"/>
                <w:szCs w:val="18"/>
                <w:lang w:val="ro-MD"/>
              </w:rPr>
              <w:t>procedurilor pentru desfăşurarea activităţii de audit intern</w:t>
            </w:r>
            <w:r w:rsidRPr="0034068E">
              <w:rPr>
                <w:rFonts w:ascii="Arial" w:hAnsi="Arial" w:cs="Arial"/>
                <w:sz w:val="18"/>
                <w:szCs w:val="18"/>
                <w:lang w:val="ro-MD"/>
              </w:rPr>
              <w:t>;</w:t>
            </w:r>
          </w:p>
          <w:p w:rsidR="00BF6CE4" w:rsidRPr="0034068E"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r w:rsidRPr="00513632">
              <w:rPr>
                <w:rFonts w:ascii="Arial" w:hAnsi="Arial" w:cs="Arial"/>
                <w:b/>
                <w:bCs/>
                <w:sz w:val="18"/>
                <w:szCs w:val="18"/>
                <w:lang w:val="ro-MD"/>
              </w:rPr>
              <w:t xml:space="preserve">  </w:t>
            </w:r>
            <w:r w:rsidRPr="0034068E">
              <w:rPr>
                <w:rFonts w:ascii="Arial" w:hAnsi="Arial" w:cs="Arial"/>
                <w:b/>
                <w:bCs/>
                <w:sz w:val="18"/>
                <w:szCs w:val="18"/>
                <w:lang w:val="ro-MD"/>
              </w:rPr>
              <w:t>Articolul 28. </w:t>
            </w:r>
            <w:r w:rsidRPr="0034068E">
              <w:rPr>
                <w:rFonts w:ascii="Arial" w:hAnsi="Arial" w:cs="Arial"/>
                <w:sz w:val="18"/>
                <w:szCs w:val="18"/>
                <w:lang w:val="ro-MD"/>
              </w:rPr>
              <w:t>Raportarea activității de audit intern</w:t>
            </w:r>
            <w:r w:rsidRPr="0034068E">
              <w:rPr>
                <w:rFonts w:ascii="Arial" w:hAnsi="Arial" w:cs="Arial"/>
                <w:sz w:val="18"/>
                <w:szCs w:val="18"/>
                <w:lang w:val="ro-MD"/>
              </w:rPr>
              <w:br/>
              <w:t xml:space="preserve">  Entitatea publică prezintă </w:t>
            </w:r>
            <w:r w:rsidRPr="00AC21F3">
              <w:rPr>
                <w:rFonts w:ascii="Arial" w:hAnsi="Arial" w:cs="Arial"/>
                <w:b/>
                <w:sz w:val="18"/>
                <w:szCs w:val="18"/>
                <w:lang w:val="ro-MD"/>
              </w:rPr>
              <w:t>rapoarte cu privire la activitatea de audit intern</w:t>
            </w:r>
            <w:r w:rsidRPr="0034068E">
              <w:rPr>
                <w:rFonts w:ascii="Arial" w:hAnsi="Arial" w:cs="Arial"/>
                <w:sz w:val="18"/>
                <w:szCs w:val="18"/>
                <w:lang w:val="ro-MD"/>
              </w:rPr>
              <w:t xml:space="preserve"> în modul şi forma stabilite de către Ministerul Finanţelor.</w:t>
            </w:r>
          </w:p>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b/>
                <w:bCs/>
                <w:sz w:val="18"/>
                <w:szCs w:val="18"/>
                <w:lang w:val="ro-MD"/>
              </w:rPr>
              <w:t xml:space="preserve">  </w:t>
            </w:r>
            <w:r w:rsidRPr="0034068E">
              <w:rPr>
                <w:rFonts w:ascii="Arial" w:hAnsi="Arial" w:cs="Arial"/>
                <w:b/>
                <w:bCs/>
                <w:sz w:val="18"/>
                <w:szCs w:val="18"/>
                <w:lang w:val="ro-MD"/>
              </w:rPr>
              <w:t>Articolul 28</w:t>
            </w:r>
            <w:r w:rsidRPr="0034068E">
              <w:rPr>
                <w:rFonts w:ascii="Arial" w:hAnsi="Arial" w:cs="Arial"/>
                <w:b/>
                <w:bCs/>
                <w:sz w:val="18"/>
                <w:szCs w:val="18"/>
                <w:vertAlign w:val="superscript"/>
                <w:lang w:val="ro-MD"/>
              </w:rPr>
              <w:t>1</w:t>
            </w:r>
            <w:r w:rsidRPr="0034068E">
              <w:rPr>
                <w:rFonts w:ascii="Arial" w:hAnsi="Arial" w:cs="Arial"/>
                <w:b/>
                <w:bCs/>
                <w:sz w:val="18"/>
                <w:szCs w:val="18"/>
                <w:lang w:val="ro-MD"/>
              </w:rPr>
              <w:t>.</w:t>
            </w:r>
            <w:r w:rsidRPr="0034068E">
              <w:rPr>
                <w:rFonts w:ascii="Arial" w:hAnsi="Arial" w:cs="Arial"/>
                <w:sz w:val="18"/>
                <w:szCs w:val="18"/>
                <w:lang w:val="ro-MD"/>
              </w:rPr>
              <w:t> Interacţiunea auditului intern cu auditul public extern</w:t>
            </w:r>
          </w:p>
          <w:p w:rsidR="00BF6CE4" w:rsidRPr="0034068E"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În scopul informării adecvate și evitării suprapunerilor activităților, subdiviziunile de audit intern colaborează cu Curtea de Conturi şi remit acesteia:</w:t>
            </w:r>
            <w:r w:rsidRPr="0034068E">
              <w:rPr>
                <w:rFonts w:ascii="Arial" w:hAnsi="Arial" w:cs="Arial"/>
                <w:sz w:val="18"/>
                <w:szCs w:val="18"/>
                <w:lang w:val="ro-MD"/>
              </w:rPr>
              <w:br/>
              <w:t xml:space="preserve">    a) </w:t>
            </w:r>
            <w:r w:rsidRPr="00AC21F3">
              <w:rPr>
                <w:rFonts w:ascii="Arial" w:hAnsi="Arial" w:cs="Arial"/>
                <w:b/>
                <w:sz w:val="18"/>
                <w:szCs w:val="18"/>
                <w:lang w:val="ro-MD"/>
              </w:rPr>
              <w:t>copia Planului anual al activităţii de audit intern</w:t>
            </w:r>
            <w:r w:rsidRPr="0034068E">
              <w:rPr>
                <w:rFonts w:ascii="Arial" w:hAnsi="Arial" w:cs="Arial"/>
                <w:sz w:val="18"/>
                <w:szCs w:val="18"/>
                <w:lang w:val="ro-MD"/>
              </w:rPr>
              <w:t>;</w:t>
            </w:r>
            <w:r w:rsidRPr="0034068E">
              <w:rPr>
                <w:rFonts w:ascii="Arial" w:hAnsi="Arial" w:cs="Arial"/>
                <w:sz w:val="18"/>
                <w:szCs w:val="18"/>
                <w:lang w:val="ro-MD"/>
              </w:rPr>
              <w:br/>
              <w:t xml:space="preserve">    b) </w:t>
            </w:r>
            <w:r w:rsidRPr="00AC21F3">
              <w:rPr>
                <w:rFonts w:ascii="Arial" w:hAnsi="Arial" w:cs="Arial"/>
                <w:b/>
                <w:sz w:val="18"/>
                <w:szCs w:val="18"/>
                <w:lang w:val="ro-MD"/>
              </w:rPr>
              <w:t>copia Raportului anual al activităţii de audit intern</w:t>
            </w:r>
            <w:r w:rsidRPr="0034068E">
              <w:rPr>
                <w:rFonts w:ascii="Arial" w:hAnsi="Arial" w:cs="Arial"/>
                <w:sz w:val="18"/>
                <w:szCs w:val="18"/>
                <w:lang w:val="ro-MD"/>
              </w:rPr>
              <w:t>.</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Pr>
                <w:rFonts w:ascii="Arial" w:hAnsi="Arial" w:cs="Arial"/>
                <w:sz w:val="18"/>
                <w:szCs w:val="18"/>
                <w:lang w:val="ro-MD"/>
              </w:rPr>
              <w:t>- D</w:t>
            </w:r>
            <w:r w:rsidRPr="00F97D2C">
              <w:rPr>
                <w:rFonts w:ascii="Arial" w:hAnsi="Arial" w:cs="Arial"/>
                <w:sz w:val="18"/>
                <w:szCs w:val="18"/>
                <w:lang w:val="ro-MD"/>
              </w:rPr>
              <w:t>eclaraţie de răspundere managerială</w:t>
            </w:r>
            <w:r>
              <w:rPr>
                <w:rFonts w:ascii="Arial" w:hAnsi="Arial" w:cs="Arial"/>
                <w:sz w:val="18"/>
                <w:szCs w:val="18"/>
                <w:lang w:val="ro-MD"/>
              </w:rPr>
              <w:t>, emisă de manager</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Cartei de audit intern, </w:t>
            </w: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Planului strategic al activităţii de audit intern, </w:t>
            </w: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Planului anual al activităţii de audit intern, </w:t>
            </w: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Programului de asigurare şi îmbunătăţire a calităţii activităţii de audit intern, </w:t>
            </w:r>
          </w:p>
          <w:p w:rsidR="00BF6CE4" w:rsidRDefault="00BF6CE4" w:rsidP="00BF6CE4">
            <w:pPr>
              <w:rPr>
                <w:rFonts w:ascii="Arial" w:hAnsi="Arial" w:cs="Arial"/>
                <w:sz w:val="18"/>
                <w:szCs w:val="18"/>
                <w:lang w:val="ro-MD"/>
              </w:rPr>
            </w:pPr>
            <w:r>
              <w:rPr>
                <w:rFonts w:ascii="Arial" w:hAnsi="Arial" w:cs="Arial"/>
                <w:sz w:val="18"/>
                <w:szCs w:val="18"/>
                <w:lang w:val="ro-MD"/>
              </w:rPr>
              <w:t>-</w:t>
            </w:r>
            <w:r w:rsidRPr="00115CC0">
              <w:rPr>
                <w:rFonts w:ascii="Arial" w:hAnsi="Arial" w:cs="Arial"/>
                <w:sz w:val="18"/>
                <w:szCs w:val="18"/>
                <w:lang w:val="ro-MD"/>
              </w:rPr>
              <w:t xml:space="preserve"> copia procedurilor pentru desfăşurarea </w:t>
            </w:r>
            <w:r w:rsidRPr="00115CC0">
              <w:rPr>
                <w:rFonts w:ascii="Arial" w:hAnsi="Arial" w:cs="Arial"/>
                <w:sz w:val="18"/>
                <w:szCs w:val="18"/>
                <w:lang w:val="ro-MD"/>
              </w:rPr>
              <w:lastRenderedPageBreak/>
              <w:t>activităţii de audit intern</w:t>
            </w:r>
            <w:r>
              <w:rPr>
                <w:rFonts w:ascii="Arial" w:hAnsi="Arial" w:cs="Arial"/>
                <w:sz w:val="18"/>
                <w:szCs w:val="18"/>
                <w:lang w:val="ro-MD"/>
              </w:rPr>
              <w:t>,</w:t>
            </w:r>
          </w:p>
          <w:p w:rsidR="00BF6CE4" w:rsidRDefault="00BF6CE4" w:rsidP="00BF6CE4">
            <w:pPr>
              <w:rPr>
                <w:rFonts w:ascii="Arial" w:hAnsi="Arial" w:cs="Arial"/>
                <w:sz w:val="18"/>
                <w:szCs w:val="18"/>
                <w:lang w:val="ro-MD"/>
              </w:rPr>
            </w:pPr>
            <w:r>
              <w:rPr>
                <w:rFonts w:ascii="Arial" w:hAnsi="Arial" w:cs="Arial"/>
                <w:sz w:val="18"/>
                <w:szCs w:val="18"/>
                <w:lang w:val="ro-MD"/>
              </w:rPr>
              <w:t xml:space="preserve">- sunt remise </w:t>
            </w:r>
            <w:r w:rsidRPr="0034068E">
              <w:rPr>
                <w:rFonts w:ascii="Arial" w:hAnsi="Arial" w:cs="Arial"/>
                <w:sz w:val="18"/>
                <w:szCs w:val="18"/>
                <w:lang w:val="ro-MD"/>
              </w:rPr>
              <w:t xml:space="preserve"> Ministerului Finanţelor</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sidRPr="00AC21F3">
              <w:rPr>
                <w:rFonts w:ascii="Arial" w:hAnsi="Arial" w:cs="Arial"/>
                <w:sz w:val="18"/>
                <w:szCs w:val="18"/>
                <w:lang w:val="ro-MD"/>
              </w:rPr>
              <w:t>- copia Planului anual al activităţii de audit intern;</w:t>
            </w:r>
            <w:r w:rsidRPr="00AC21F3">
              <w:rPr>
                <w:rFonts w:ascii="Arial" w:hAnsi="Arial" w:cs="Arial"/>
                <w:sz w:val="18"/>
                <w:szCs w:val="18"/>
                <w:lang w:val="ro-MD"/>
              </w:rPr>
              <w:br/>
              <w:t>- copia Raportului anual al activităţii de audit intern</w:t>
            </w:r>
            <w:r>
              <w:rPr>
                <w:rFonts w:ascii="Arial" w:hAnsi="Arial" w:cs="Arial"/>
                <w:sz w:val="18"/>
                <w:szCs w:val="18"/>
                <w:lang w:val="ro-MD"/>
              </w:rPr>
              <w:t>,</w:t>
            </w:r>
          </w:p>
          <w:p w:rsidR="00BF6CE4" w:rsidRPr="00AC21F3" w:rsidRDefault="00BF6CE4" w:rsidP="00BF6CE4">
            <w:pPr>
              <w:rPr>
                <w:rFonts w:ascii="Arial" w:hAnsi="Arial" w:cs="Arial"/>
                <w:sz w:val="18"/>
                <w:szCs w:val="18"/>
                <w:lang w:val="ro-MD"/>
              </w:rPr>
            </w:pPr>
            <w:r>
              <w:rPr>
                <w:rFonts w:ascii="Arial" w:hAnsi="Arial" w:cs="Arial"/>
                <w:sz w:val="18"/>
                <w:szCs w:val="18"/>
                <w:lang w:val="ro-MD"/>
              </w:rPr>
              <w:t xml:space="preserve">- sunt remise </w:t>
            </w:r>
            <w:r w:rsidRPr="0034068E">
              <w:rPr>
                <w:rFonts w:ascii="Arial" w:hAnsi="Arial" w:cs="Arial"/>
                <w:sz w:val="18"/>
                <w:szCs w:val="18"/>
                <w:lang w:val="ro-MD"/>
              </w:rPr>
              <w:t xml:space="preserve"> </w:t>
            </w:r>
            <w:r>
              <w:rPr>
                <w:rFonts w:ascii="Arial" w:hAnsi="Arial" w:cs="Arial"/>
                <w:sz w:val="18"/>
                <w:szCs w:val="18"/>
                <w:lang w:val="ro-MD"/>
              </w:rPr>
              <w:t>Curții</w:t>
            </w:r>
            <w:r w:rsidRPr="0034068E">
              <w:rPr>
                <w:rFonts w:ascii="Arial" w:hAnsi="Arial" w:cs="Arial"/>
                <w:sz w:val="18"/>
                <w:szCs w:val="18"/>
                <w:lang w:val="ro-MD"/>
              </w:rPr>
              <w:t xml:space="preserve"> de Conturi</w:t>
            </w:r>
          </w:p>
        </w:tc>
        <w:tc>
          <w:tcPr>
            <w:tcW w:w="1560" w:type="dxa"/>
          </w:tcPr>
          <w:p w:rsidR="00BF6CE4" w:rsidRPr="006633CD" w:rsidRDefault="00BF6CE4" w:rsidP="00BF6CE4">
            <w:pPr>
              <w:rPr>
                <w:rStyle w:val="Strong"/>
                <w:rFonts w:ascii="Arial" w:hAnsi="Arial" w:cs="Arial"/>
                <w:b w:val="0"/>
                <w:color w:val="000000"/>
                <w:sz w:val="18"/>
                <w:szCs w:val="18"/>
                <w:lang w:val="ro-MD"/>
              </w:rPr>
            </w:pPr>
          </w:p>
        </w:tc>
        <w:tc>
          <w:tcPr>
            <w:tcW w:w="1559" w:type="dxa"/>
          </w:tcPr>
          <w:p w:rsidR="00BF6CE4" w:rsidRDefault="00BF6CE4" w:rsidP="00BF6CE4">
            <w:pPr>
              <w:rPr>
                <w:rFonts w:ascii="Arial" w:hAnsi="Arial" w:cs="Arial"/>
                <w:bCs/>
                <w:color w:val="000000"/>
                <w:sz w:val="18"/>
                <w:szCs w:val="18"/>
                <w:lang w:val="ro-MD"/>
              </w:rPr>
            </w:pPr>
            <w:r w:rsidRPr="006633CD">
              <w:rPr>
                <w:rStyle w:val="Strong"/>
                <w:rFonts w:ascii="Arial" w:hAnsi="Arial" w:cs="Arial"/>
                <w:b w:val="0"/>
                <w:color w:val="000000"/>
                <w:sz w:val="18"/>
                <w:szCs w:val="18"/>
                <w:lang w:val="ro-MD"/>
              </w:rPr>
              <w:t>Ordinul Ministerului Finan</w:t>
            </w:r>
            <w:r w:rsidRPr="006633CD">
              <w:rPr>
                <w:rStyle w:val="Strong"/>
                <w:rFonts w:ascii="Arial" w:hAnsi="Arial" w:cs="Arial"/>
                <w:b w:val="0"/>
                <w:color w:val="000000"/>
                <w:sz w:val="18"/>
                <w:szCs w:val="18"/>
                <w:lang w:val="ro-RO"/>
              </w:rPr>
              <w:t>țelor</w:t>
            </w:r>
            <w:r w:rsidRPr="006633CD">
              <w:rPr>
                <w:rFonts w:ascii="Arial" w:hAnsi="Arial" w:cs="Arial"/>
                <w:color w:val="000000"/>
                <w:sz w:val="18"/>
                <w:szCs w:val="18"/>
                <w:lang w:val="ro-MD"/>
              </w:rPr>
              <w:t xml:space="preserve"> nr. 4 din  09.01.2019 </w:t>
            </w:r>
            <w:r w:rsidRPr="006633CD">
              <w:rPr>
                <w:rFonts w:ascii="Arial" w:hAnsi="Arial" w:cs="Arial"/>
                <w:bCs/>
                <w:color w:val="000000"/>
                <w:sz w:val="18"/>
                <w:szCs w:val="18"/>
                <w:lang w:val="ro-MD"/>
              </w:rPr>
              <w:t>cu privire la aprobarea Regulamentului privind autoevaluarea, raportarea sistemului de control intern managerial şi emiterea Declaraţiei de răspundere managerială</w:t>
            </w:r>
          </w:p>
          <w:p w:rsidR="00BF6CE4" w:rsidRPr="00F97D2C" w:rsidRDefault="00BF6CE4" w:rsidP="00BF6CE4">
            <w:pPr>
              <w:rPr>
                <w:rFonts w:ascii="Arial" w:hAnsi="Arial" w:cs="Arial"/>
                <w:bCs/>
                <w:i/>
                <w:color w:val="000000"/>
                <w:sz w:val="18"/>
                <w:szCs w:val="18"/>
                <w:lang w:val="ro-MD"/>
              </w:rPr>
            </w:pPr>
            <w:r w:rsidRPr="00F97D2C">
              <w:rPr>
                <w:rFonts w:ascii="Arial" w:hAnsi="Arial" w:cs="Arial"/>
                <w:bCs/>
                <w:i/>
                <w:color w:val="000000"/>
                <w:sz w:val="18"/>
                <w:szCs w:val="18"/>
                <w:lang w:val="ro-MD"/>
              </w:rPr>
              <w:t>(mai jos)</w:t>
            </w:r>
          </w:p>
          <w:p w:rsidR="00BF6CE4" w:rsidRDefault="00BF6CE4" w:rsidP="00BF6CE4">
            <w:pPr>
              <w:rPr>
                <w:b/>
                <w:bCs/>
                <w:color w:val="000000"/>
                <w:sz w:val="18"/>
                <w:szCs w:val="18"/>
                <w:lang w:val="ro-MD"/>
              </w:rPr>
            </w:pPr>
          </w:p>
          <w:p w:rsidR="00BF6CE4" w:rsidRPr="008664EC" w:rsidRDefault="00BF6CE4" w:rsidP="00BF6CE4">
            <w:pPr>
              <w:rPr>
                <w:rFonts w:ascii="Arial" w:hAnsi="Arial" w:cs="Arial"/>
                <w:sz w:val="18"/>
                <w:szCs w:val="18"/>
                <w:lang w:val="ro-MD"/>
              </w:rPr>
            </w:pPr>
          </w:p>
        </w:tc>
        <w:tc>
          <w:tcPr>
            <w:tcW w:w="1984" w:type="dxa"/>
          </w:tcPr>
          <w:p w:rsidR="00BF6CE4" w:rsidRPr="0034068E" w:rsidRDefault="00BF6CE4" w:rsidP="00BB1E44">
            <w:pPr>
              <w:ind w:left="34" w:right="33"/>
              <w:rPr>
                <w:rFonts w:ascii="Arial" w:hAnsi="Arial" w:cs="Arial"/>
                <w:sz w:val="18"/>
                <w:szCs w:val="18"/>
                <w:lang w:val="ro-MD"/>
              </w:rPr>
            </w:pPr>
          </w:p>
        </w:tc>
      </w:tr>
      <w:tr w:rsidR="00BF6CE4" w:rsidRPr="00DA7C80" w:rsidTr="00BB1E44">
        <w:tc>
          <w:tcPr>
            <w:tcW w:w="1384" w:type="dxa"/>
          </w:tcPr>
          <w:p w:rsidR="00D35B7F" w:rsidRDefault="00BF6CE4" w:rsidP="00BF6CE4">
            <w:pPr>
              <w:rPr>
                <w:rFonts w:ascii="Arial" w:hAnsi="Arial" w:cs="Arial"/>
                <w:color w:val="000000"/>
                <w:sz w:val="18"/>
                <w:szCs w:val="18"/>
                <w:lang w:val="ro-MD"/>
              </w:rPr>
            </w:pPr>
            <w:r w:rsidRPr="00E1734A">
              <w:rPr>
                <w:rStyle w:val="Strong"/>
                <w:rFonts w:ascii="Arial" w:hAnsi="Arial" w:cs="Arial"/>
                <w:b w:val="0"/>
                <w:color w:val="000000"/>
                <w:sz w:val="18"/>
                <w:szCs w:val="18"/>
                <w:lang w:val="ro-MD"/>
              </w:rPr>
              <w:lastRenderedPageBreak/>
              <w:t>Ordinul Ministerului Finanțelor</w:t>
            </w:r>
            <w:r w:rsidRPr="00E1734A">
              <w:rPr>
                <w:rFonts w:ascii="Arial" w:hAnsi="Arial" w:cs="Arial"/>
                <w:color w:val="000000"/>
                <w:sz w:val="18"/>
                <w:szCs w:val="18"/>
                <w:lang w:val="ro-MD"/>
              </w:rPr>
              <w:t xml:space="preserve"> nr. 4 din  </w:t>
            </w:r>
          </w:p>
          <w:p w:rsidR="00BF6CE4" w:rsidRPr="00E1734A" w:rsidRDefault="00BF6CE4" w:rsidP="00BF6CE4">
            <w:pPr>
              <w:rPr>
                <w:rFonts w:ascii="Arial" w:hAnsi="Arial" w:cs="Arial"/>
                <w:bCs/>
                <w:color w:val="000000"/>
                <w:sz w:val="18"/>
                <w:szCs w:val="18"/>
                <w:lang w:val="ro-MD"/>
              </w:rPr>
            </w:pPr>
            <w:r w:rsidRPr="00E1734A">
              <w:rPr>
                <w:rFonts w:ascii="Arial" w:hAnsi="Arial" w:cs="Arial"/>
                <w:color w:val="000000"/>
                <w:sz w:val="18"/>
                <w:szCs w:val="18"/>
                <w:lang w:val="ro-MD"/>
              </w:rPr>
              <w:t xml:space="preserve">09.01.2019 </w:t>
            </w:r>
            <w:r w:rsidRPr="00E1734A">
              <w:rPr>
                <w:rFonts w:ascii="Arial" w:hAnsi="Arial" w:cs="Arial"/>
                <w:bCs/>
                <w:color w:val="000000"/>
                <w:sz w:val="18"/>
                <w:szCs w:val="18"/>
                <w:lang w:val="ro-MD"/>
              </w:rPr>
              <w:t>cu privire la aprobarea Regu</w:t>
            </w:r>
            <w:r w:rsidR="00801775">
              <w:rPr>
                <w:rFonts w:ascii="Arial" w:hAnsi="Arial" w:cs="Arial"/>
                <w:bCs/>
                <w:color w:val="000000"/>
                <w:sz w:val="18"/>
                <w:szCs w:val="18"/>
                <w:lang w:val="ro-MD"/>
              </w:rPr>
              <w:t>lamentului privind autoevaluare</w:t>
            </w:r>
            <w:r w:rsidRPr="00E1734A">
              <w:rPr>
                <w:rFonts w:ascii="Arial" w:hAnsi="Arial" w:cs="Arial"/>
                <w:bCs/>
                <w:color w:val="000000"/>
                <w:sz w:val="18"/>
                <w:szCs w:val="18"/>
                <w:lang w:val="ro-MD"/>
              </w:rPr>
              <w:t>, raportarea sistemului de control intern managerial şi emiterea Declaraţiei de răspundere managerială</w:t>
            </w:r>
          </w:p>
          <w:p w:rsidR="00BF6CE4" w:rsidRPr="00950264" w:rsidRDefault="007173F0" w:rsidP="00BF6CE4">
            <w:pPr>
              <w:pStyle w:val="tt"/>
              <w:shd w:val="clear" w:color="auto" w:fill="FFFFFF"/>
              <w:spacing w:before="0" w:beforeAutospacing="0" w:after="0" w:afterAutospacing="0"/>
              <w:rPr>
                <w:rFonts w:ascii="Arial" w:hAnsi="Arial" w:cs="Arial"/>
                <w:b/>
                <w:bCs/>
                <w:color w:val="000000"/>
                <w:sz w:val="18"/>
                <w:szCs w:val="18"/>
                <w:lang w:val="ro-MD"/>
              </w:rPr>
            </w:pPr>
            <w:hyperlink r:id="rId54" w:history="1">
              <w:r w:rsidR="00BF6CE4" w:rsidRPr="00950264">
                <w:rPr>
                  <w:rStyle w:val="Hyperlink"/>
                  <w:rFonts w:ascii="Arial" w:hAnsi="Arial" w:cs="Arial"/>
                  <w:sz w:val="18"/>
                  <w:szCs w:val="18"/>
                  <w:lang w:val="ro-MD"/>
                </w:rPr>
                <w:t>http://lex.justice.md/index.php?action=view&amp;view=doc&amp;lang=1&amp;id=378920</w:t>
              </w:r>
            </w:hyperlink>
          </w:p>
        </w:tc>
        <w:tc>
          <w:tcPr>
            <w:tcW w:w="2552" w:type="dxa"/>
          </w:tcPr>
          <w:p w:rsidR="00BF6CE4" w:rsidRPr="000D1001" w:rsidRDefault="00BF6CE4" w:rsidP="00BF6CE4">
            <w:pPr>
              <w:pStyle w:val="NormalWeb"/>
              <w:shd w:val="clear" w:color="auto" w:fill="FFFFFF"/>
              <w:spacing w:before="0" w:beforeAutospacing="0" w:after="0" w:afterAutospacing="0"/>
              <w:rPr>
                <w:rFonts w:ascii="Arial" w:hAnsi="Arial" w:cs="Arial"/>
                <w:b/>
                <w:bCs/>
                <w:sz w:val="18"/>
                <w:szCs w:val="18"/>
                <w:lang w:val="ro-MD"/>
              </w:rPr>
            </w:pPr>
            <w:r w:rsidRPr="000D1001">
              <w:rPr>
                <w:rFonts w:ascii="Arial" w:hAnsi="Arial" w:cs="Arial"/>
                <w:b/>
                <w:bCs/>
                <w:color w:val="000000"/>
                <w:sz w:val="18"/>
                <w:szCs w:val="18"/>
                <w:lang w:val="ro-MD"/>
              </w:rPr>
              <w:t>3.</w:t>
            </w:r>
            <w:r w:rsidRPr="000D1001">
              <w:rPr>
                <w:rFonts w:ascii="Arial" w:hAnsi="Arial" w:cs="Arial"/>
                <w:color w:val="000000"/>
                <w:sz w:val="18"/>
                <w:szCs w:val="18"/>
                <w:lang w:val="ro-MD"/>
              </w:rPr>
              <w:t> Prevederile prezentului Regulament se aplică autorităţilor administraţiei publice centrale şi locale, instituţiilor publice, autorităţilor/instituţiilor autonome care gestionează mijloace ale bugetului public naţional (în continuare - entităţi publice).</w:t>
            </w:r>
          </w:p>
        </w:tc>
        <w:tc>
          <w:tcPr>
            <w:tcW w:w="4252" w:type="dxa"/>
          </w:tcPr>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9. </w:t>
            </w:r>
            <w:r w:rsidRPr="000D1001">
              <w:rPr>
                <w:rFonts w:ascii="Arial" w:hAnsi="Arial" w:cs="Arial"/>
                <w:color w:val="000000"/>
                <w:sz w:val="18"/>
                <w:szCs w:val="18"/>
                <w:lang w:val="ro-MD"/>
              </w:rPr>
              <w:t xml:space="preserve">Entitatea publică care nu are în subordine alte entități înregistrează rezultatele autoevaluării sistemului CIM în </w:t>
            </w:r>
            <w:r w:rsidRPr="000E0A60">
              <w:rPr>
                <w:rFonts w:ascii="Arial" w:hAnsi="Arial" w:cs="Arial"/>
                <w:b/>
                <w:color w:val="000000"/>
                <w:sz w:val="18"/>
                <w:szCs w:val="18"/>
                <w:lang w:val="ro-MD"/>
              </w:rPr>
              <w:t>Raportul anual privind controlul intern managerial</w:t>
            </w:r>
            <w:r w:rsidRPr="000D1001">
              <w:rPr>
                <w:rFonts w:ascii="Arial" w:hAnsi="Arial" w:cs="Arial"/>
                <w:color w:val="000000"/>
                <w:sz w:val="18"/>
                <w:szCs w:val="18"/>
                <w:lang w:val="ro-MD"/>
              </w:rPr>
              <w:t>, conform modelului expus în anexa nr.1 la prezentul Regulament.</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0D1001">
              <w:rPr>
                <w:rFonts w:ascii="Arial" w:hAnsi="Arial" w:cs="Arial"/>
                <w:b/>
                <w:bCs/>
                <w:color w:val="000000"/>
                <w:sz w:val="18"/>
                <w:szCs w:val="18"/>
                <w:lang w:val="ro-MD"/>
              </w:rPr>
              <w:t>10.</w:t>
            </w:r>
            <w:r w:rsidRPr="000D1001">
              <w:rPr>
                <w:rFonts w:ascii="Arial" w:hAnsi="Arial" w:cs="Arial"/>
                <w:color w:val="000000"/>
                <w:sz w:val="18"/>
                <w:szCs w:val="18"/>
                <w:lang w:val="ro-MD"/>
              </w:rPr>
              <w:t xml:space="preserve"> Entitatea publică ierarhic superioară care are în subordine alte entități publice înregistrează rezultatele autoevaluării sistemului CIM în </w:t>
            </w:r>
            <w:r w:rsidRPr="000E0A60">
              <w:rPr>
                <w:rFonts w:ascii="Arial" w:hAnsi="Arial" w:cs="Arial"/>
                <w:b/>
                <w:color w:val="000000"/>
                <w:sz w:val="18"/>
                <w:szCs w:val="18"/>
                <w:lang w:val="ro-MD"/>
              </w:rPr>
              <w:t>Raportul anual consolidat privind controlul intern managerial</w:t>
            </w:r>
            <w:r w:rsidRPr="000D1001">
              <w:rPr>
                <w:rFonts w:ascii="Arial" w:hAnsi="Arial" w:cs="Arial"/>
                <w:color w:val="000000"/>
                <w:sz w:val="18"/>
                <w:szCs w:val="18"/>
                <w:lang w:val="ro-MD"/>
              </w:rPr>
              <w:t>, conform modelului expus în anexa nr.2 la prezentul Regulament.</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13. </w:t>
            </w:r>
            <w:r w:rsidRPr="000D1001">
              <w:rPr>
                <w:rFonts w:ascii="Arial" w:hAnsi="Arial" w:cs="Arial"/>
                <w:color w:val="000000"/>
                <w:sz w:val="18"/>
                <w:szCs w:val="18"/>
                <w:lang w:val="ro-MD"/>
              </w:rPr>
              <w:t>Suplimentar la Raport, Ministerul Finanţelor este în drept să solicite răspunsuri la alte întrebări, comunicîndu-le entităților publice anual, pînă la data de 31 decembrie, prin publicarea acestora pe pagina web a Ministerului Finanţelor.</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sidRPr="000D1001">
              <w:rPr>
                <w:rFonts w:ascii="Arial" w:hAnsi="Arial" w:cs="Arial"/>
                <w:color w:val="000000"/>
                <w:sz w:val="18"/>
                <w:szCs w:val="18"/>
                <w:lang w:val="ro-MD"/>
              </w:rPr>
              <w:t> </w:t>
            </w:r>
            <w:r w:rsidRPr="000D1001">
              <w:rPr>
                <w:rFonts w:ascii="Arial" w:hAnsi="Arial" w:cs="Arial"/>
                <w:b/>
                <w:bCs/>
                <w:color w:val="000000"/>
                <w:sz w:val="18"/>
                <w:szCs w:val="18"/>
                <w:lang w:val="ro-MD"/>
              </w:rPr>
              <w:t> 14.</w:t>
            </w:r>
            <w:r w:rsidRPr="000D1001">
              <w:rPr>
                <w:rFonts w:ascii="Arial" w:hAnsi="Arial" w:cs="Arial"/>
                <w:color w:val="000000"/>
                <w:sz w:val="18"/>
                <w:szCs w:val="18"/>
                <w:lang w:val="ro-MD"/>
              </w:rPr>
              <w:t> </w:t>
            </w:r>
            <w:r w:rsidRPr="000E0A60">
              <w:rPr>
                <w:rFonts w:ascii="Arial" w:hAnsi="Arial" w:cs="Arial"/>
                <w:b/>
                <w:color w:val="000000"/>
                <w:sz w:val="18"/>
                <w:szCs w:val="18"/>
                <w:lang w:val="ro-MD"/>
              </w:rPr>
              <w:t>Raportul se elaborează anual, pînă la data de 10 februarie</w:t>
            </w:r>
            <w:r w:rsidRPr="000D1001">
              <w:rPr>
                <w:rFonts w:ascii="Arial" w:hAnsi="Arial" w:cs="Arial"/>
                <w:color w:val="000000"/>
                <w:sz w:val="18"/>
                <w:szCs w:val="18"/>
                <w:lang w:val="ro-MD"/>
              </w:rPr>
              <w:t>, de către coordonator, în comun cu managerii operaționali din cadrul entității publice. Coordonatorul identifică, în comun cu managerul entității publice, modalitatea optimă de implicare a managerilor operaționali la elaborarea Raportului.</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19. </w:t>
            </w:r>
            <w:r w:rsidRPr="000E0A60">
              <w:rPr>
                <w:rFonts w:ascii="Arial" w:hAnsi="Arial" w:cs="Arial"/>
                <w:b/>
                <w:color w:val="000000"/>
                <w:sz w:val="18"/>
                <w:szCs w:val="18"/>
                <w:lang w:val="ro-MD"/>
              </w:rPr>
              <w:t xml:space="preserve">Entitatea publică subordonată transmite </w:t>
            </w:r>
            <w:r w:rsidRPr="000E0A60">
              <w:rPr>
                <w:rFonts w:ascii="Arial" w:hAnsi="Arial" w:cs="Arial"/>
                <w:b/>
                <w:color w:val="000000"/>
                <w:sz w:val="18"/>
                <w:szCs w:val="18"/>
                <w:lang w:val="ro-MD"/>
              </w:rPr>
              <w:lastRenderedPageBreak/>
              <w:t>anual entității publice ierarhic superioare, pînă la data de 15 februarie, în format electronic și pe suport de hîrtie</w:t>
            </w:r>
            <w:r w:rsidRPr="000D1001">
              <w:rPr>
                <w:rFonts w:ascii="Arial" w:hAnsi="Arial" w:cs="Arial"/>
                <w:color w:val="000000"/>
                <w:sz w:val="18"/>
                <w:szCs w:val="18"/>
                <w:lang w:val="ro-MD"/>
              </w:rPr>
              <w:t>, Raportul semnat de către coordonator şi aprobat de către managerul entităţii publice. Termenul de prezentare nu se modifică în cazul entităților publice subordonate care, la rîndul lor, au în subordine alte entități publice.</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30.</w:t>
            </w:r>
            <w:r w:rsidRPr="000D1001">
              <w:rPr>
                <w:rFonts w:ascii="Arial" w:hAnsi="Arial" w:cs="Arial"/>
                <w:color w:val="000000"/>
                <w:sz w:val="18"/>
                <w:szCs w:val="18"/>
                <w:lang w:val="ro-MD"/>
              </w:rPr>
              <w:t xml:space="preserve"> Managerul entităţii publice, în rezultatul autoevaluării, apreciază organizarea și funcționarea sistemului CIM din cadrul entității publice şi emite anual, pînă la data de   10 februarie, o </w:t>
            </w:r>
            <w:r w:rsidRPr="000E0A60">
              <w:rPr>
                <w:rFonts w:ascii="Arial" w:hAnsi="Arial" w:cs="Arial"/>
                <w:b/>
                <w:color w:val="000000"/>
                <w:sz w:val="18"/>
                <w:szCs w:val="18"/>
                <w:lang w:val="ro-MD"/>
              </w:rPr>
              <w:t>Declaraţie de răspundere managerială</w:t>
            </w:r>
            <w:r w:rsidRPr="000D1001">
              <w:rPr>
                <w:rFonts w:ascii="Arial" w:hAnsi="Arial" w:cs="Arial"/>
                <w:color w:val="000000"/>
                <w:sz w:val="18"/>
                <w:szCs w:val="18"/>
                <w:lang w:val="ro-MD"/>
              </w:rPr>
              <w:t>, pentru anul precedent, conform modelului expus în anexa nr.3 la prezentul Regulament.</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34.</w:t>
            </w:r>
            <w:r w:rsidRPr="000D1001">
              <w:rPr>
                <w:rFonts w:ascii="Arial" w:hAnsi="Arial" w:cs="Arial"/>
                <w:color w:val="000000"/>
                <w:sz w:val="18"/>
                <w:szCs w:val="18"/>
                <w:lang w:val="ro-MD"/>
              </w:rPr>
              <w:t> Managerii entităților publice subordonate prezintă, anual, pînă la data de 1 martie, o copie a Declarației de răspundere managerială coordonatorului din cadrul  entității publice ierarhic superioare.</w:t>
            </w:r>
            <w:r w:rsidRPr="000D1001">
              <w:rPr>
                <w:rFonts w:ascii="Arial" w:hAnsi="Arial" w:cs="Arial"/>
                <w:color w:val="000000"/>
                <w:sz w:val="18"/>
                <w:szCs w:val="18"/>
                <w:lang w:val="ro-MD"/>
              </w:rPr>
              <w:br/>
            </w:r>
            <w:r>
              <w:rPr>
                <w:rFonts w:ascii="Arial" w:hAnsi="Arial" w:cs="Arial"/>
                <w:b/>
                <w:bCs/>
                <w:color w:val="000000"/>
                <w:sz w:val="18"/>
                <w:szCs w:val="18"/>
                <w:lang w:val="ro-MD"/>
              </w:rPr>
              <w:t>  </w:t>
            </w:r>
            <w:r w:rsidRPr="000D1001">
              <w:rPr>
                <w:rFonts w:ascii="Arial" w:hAnsi="Arial" w:cs="Arial"/>
                <w:b/>
                <w:bCs/>
                <w:color w:val="000000"/>
                <w:sz w:val="18"/>
                <w:szCs w:val="18"/>
                <w:lang w:val="ro-MD"/>
              </w:rPr>
              <w:t>35.</w:t>
            </w:r>
            <w:r w:rsidRPr="000D1001">
              <w:rPr>
                <w:rFonts w:ascii="Arial" w:hAnsi="Arial" w:cs="Arial"/>
                <w:color w:val="000000"/>
                <w:sz w:val="18"/>
                <w:szCs w:val="18"/>
                <w:lang w:val="ro-MD"/>
              </w:rPr>
              <w:t> </w:t>
            </w:r>
            <w:r w:rsidRPr="000E0A60">
              <w:rPr>
                <w:rFonts w:ascii="Arial" w:hAnsi="Arial" w:cs="Arial"/>
                <w:b/>
                <w:color w:val="000000"/>
                <w:sz w:val="18"/>
                <w:szCs w:val="18"/>
                <w:lang w:val="ro-MD"/>
              </w:rPr>
              <w:t xml:space="preserve">Ministerele, </w:t>
            </w:r>
            <w:r w:rsidRPr="000E0A60">
              <w:rPr>
                <w:rFonts w:ascii="Arial" w:hAnsi="Arial" w:cs="Arial"/>
                <w:color w:val="000000"/>
                <w:sz w:val="18"/>
                <w:szCs w:val="18"/>
                <w:lang w:val="ro-MD"/>
              </w:rPr>
              <w:t>Cancelaria de Stat,</w:t>
            </w:r>
            <w:r w:rsidRPr="000E0A60">
              <w:rPr>
                <w:rFonts w:ascii="Arial" w:hAnsi="Arial" w:cs="Arial"/>
                <w:b/>
                <w:color w:val="000000"/>
                <w:sz w:val="18"/>
                <w:szCs w:val="18"/>
                <w:lang w:val="ro-MD"/>
              </w:rPr>
              <w:t xml:space="preserve"> alte autorități administrative centrale subordonate Guvernului, precum și autoritățile administrației publice locale de nivelul al doilea transmit anual, pînă la data de 1 martie, o copie a Declarației de răspundere managerială în format electronic la adresa de e-mail: </w:t>
            </w:r>
            <w:r w:rsidRPr="000E0A60">
              <w:rPr>
                <w:rFonts w:ascii="Arial" w:hAnsi="Arial" w:cs="Arial"/>
                <w:b/>
                <w:color w:val="000000"/>
                <w:sz w:val="18"/>
                <w:szCs w:val="18"/>
                <w:u w:val="single"/>
                <w:lang w:val="ro-MD"/>
              </w:rPr>
              <w:t>declaratie.cim@mf.gov.md</w:t>
            </w:r>
            <w:r w:rsidRPr="000D1001">
              <w:rPr>
                <w:rFonts w:ascii="Arial" w:hAnsi="Arial" w:cs="Arial"/>
                <w:color w:val="000000"/>
                <w:sz w:val="18"/>
                <w:szCs w:val="18"/>
                <w:lang w:val="ro-MD"/>
              </w:rPr>
              <w:t>, cu excepția autorităților/instituțiilor autonome care gestionează mijloace ale bugetului public național.</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p>
          <w:p w:rsidR="00BF6CE4" w:rsidRPr="000D1001"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0E0A60" w:rsidRDefault="00BF6CE4" w:rsidP="00BF6CE4">
            <w:pPr>
              <w:rPr>
                <w:rFonts w:ascii="Arial" w:hAnsi="Arial" w:cs="Arial"/>
                <w:sz w:val="18"/>
                <w:szCs w:val="18"/>
                <w:lang w:val="ro-MD"/>
              </w:rPr>
            </w:pPr>
          </w:p>
        </w:tc>
        <w:tc>
          <w:tcPr>
            <w:tcW w:w="1560" w:type="dxa"/>
          </w:tcPr>
          <w:p w:rsidR="00E4734D" w:rsidRPr="00E4734D" w:rsidRDefault="00E4734D" w:rsidP="00E4734D">
            <w:pPr>
              <w:rPr>
                <w:rFonts w:ascii="Arial" w:hAnsi="Arial" w:cs="Arial"/>
                <w:color w:val="000000"/>
                <w:sz w:val="18"/>
                <w:szCs w:val="18"/>
                <w:lang w:val="ro-MD"/>
              </w:rPr>
            </w:pPr>
            <w:r w:rsidRPr="000D1001">
              <w:rPr>
                <w:rFonts w:ascii="Arial" w:hAnsi="Arial" w:cs="Arial"/>
                <w:color w:val="000000"/>
                <w:sz w:val="18"/>
                <w:szCs w:val="18"/>
                <w:lang w:val="ro-MD"/>
              </w:rPr>
              <w:t xml:space="preserve">Raportul </w:t>
            </w:r>
            <w:r w:rsidRPr="000E0A60">
              <w:rPr>
                <w:rFonts w:ascii="Arial" w:hAnsi="Arial" w:cs="Arial"/>
                <w:b/>
                <w:color w:val="000000"/>
                <w:sz w:val="18"/>
                <w:szCs w:val="18"/>
                <w:lang w:val="ro-MD"/>
              </w:rPr>
              <w:t xml:space="preserve"> </w:t>
            </w:r>
            <w:r w:rsidRPr="00E4734D">
              <w:rPr>
                <w:rFonts w:ascii="Arial" w:hAnsi="Arial" w:cs="Arial"/>
                <w:color w:val="000000"/>
                <w:sz w:val="18"/>
                <w:szCs w:val="18"/>
                <w:lang w:val="ro-MD"/>
              </w:rPr>
              <w:t>anual privind controlul intern managerial</w:t>
            </w:r>
            <w:r w:rsidRPr="000D1001">
              <w:rPr>
                <w:rFonts w:ascii="Arial" w:hAnsi="Arial" w:cs="Arial"/>
                <w:color w:val="000000"/>
                <w:sz w:val="18"/>
                <w:szCs w:val="18"/>
                <w:lang w:val="ro-MD"/>
              </w:rPr>
              <w:t xml:space="preserve"> se elaborează anual, pînă la data de 10 februarie</w:t>
            </w:r>
            <w:r>
              <w:rPr>
                <w:rFonts w:ascii="Arial" w:hAnsi="Arial" w:cs="Arial"/>
                <w:color w:val="000000"/>
                <w:sz w:val="18"/>
                <w:szCs w:val="18"/>
                <w:lang w:val="ro-MD"/>
              </w:rPr>
              <w:t>, este transmis</w:t>
            </w:r>
            <w:r w:rsidRPr="000D1001">
              <w:rPr>
                <w:rFonts w:ascii="Arial" w:hAnsi="Arial" w:cs="Arial"/>
                <w:color w:val="000000"/>
                <w:sz w:val="18"/>
                <w:szCs w:val="18"/>
                <w:lang w:val="ro-MD"/>
              </w:rPr>
              <w:t xml:space="preserve"> anual entității publice ierarhic superioare, pînă la data de 15 februarie, în format electronic și pe suport de hîrtie</w:t>
            </w: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r>
              <w:rPr>
                <w:rFonts w:ascii="Arial" w:hAnsi="Arial" w:cs="Arial"/>
                <w:color w:val="000000"/>
                <w:sz w:val="18"/>
                <w:szCs w:val="18"/>
                <w:lang w:val="ro-MD"/>
              </w:rPr>
              <w:t xml:space="preserve"> </w:t>
            </w:r>
          </w:p>
          <w:p w:rsidR="00BF6CE4" w:rsidRPr="000D1001" w:rsidRDefault="00E4734D" w:rsidP="00BF6CE4">
            <w:pPr>
              <w:rPr>
                <w:rStyle w:val="Strong"/>
                <w:rFonts w:ascii="Arial" w:hAnsi="Arial" w:cs="Arial"/>
                <w:color w:val="000000"/>
                <w:sz w:val="18"/>
                <w:szCs w:val="18"/>
                <w:lang w:val="ro-MD"/>
              </w:rPr>
            </w:pPr>
            <w:r w:rsidRPr="000E0A60">
              <w:rPr>
                <w:rFonts w:ascii="Arial" w:hAnsi="Arial" w:cs="Arial"/>
                <w:color w:val="000000"/>
                <w:sz w:val="18"/>
                <w:szCs w:val="18"/>
                <w:lang w:val="ro-MD"/>
              </w:rPr>
              <w:t>O copie a Declaraţiei de răspundere managerială</w:t>
            </w:r>
            <w:r>
              <w:rPr>
                <w:rFonts w:ascii="Arial" w:hAnsi="Arial" w:cs="Arial"/>
                <w:color w:val="000000"/>
                <w:sz w:val="18"/>
                <w:szCs w:val="18"/>
                <w:lang w:val="ro-MD"/>
              </w:rPr>
              <w:t xml:space="preserve"> se</w:t>
            </w:r>
            <w:r w:rsidRPr="000E0A60">
              <w:rPr>
                <w:rFonts w:ascii="Arial" w:hAnsi="Arial" w:cs="Arial"/>
                <w:color w:val="000000"/>
                <w:sz w:val="18"/>
                <w:szCs w:val="18"/>
                <w:lang w:val="ro-MD"/>
              </w:rPr>
              <w:t xml:space="preserve">  prezintă</w:t>
            </w:r>
            <w:r w:rsidRPr="000D1001">
              <w:rPr>
                <w:rFonts w:ascii="Arial" w:hAnsi="Arial" w:cs="Arial"/>
                <w:color w:val="000000"/>
                <w:sz w:val="18"/>
                <w:szCs w:val="18"/>
                <w:lang w:val="ro-MD"/>
              </w:rPr>
              <w:t xml:space="preserve"> entității publice ierarhic superioare</w:t>
            </w:r>
            <w:r w:rsidRPr="000E0A60">
              <w:rPr>
                <w:rFonts w:ascii="Arial" w:hAnsi="Arial" w:cs="Arial"/>
                <w:color w:val="000000"/>
                <w:sz w:val="18"/>
                <w:szCs w:val="18"/>
                <w:lang w:val="ro-MD"/>
              </w:rPr>
              <w:t>, anual, pînă la data de 1 martie</w:t>
            </w:r>
            <w:r>
              <w:rPr>
                <w:rFonts w:ascii="Arial" w:hAnsi="Arial" w:cs="Arial"/>
                <w:color w:val="000000"/>
                <w:sz w:val="18"/>
                <w:szCs w:val="18"/>
                <w:lang w:val="ro-MD"/>
              </w:rPr>
              <w:t xml:space="preserve"> </w:t>
            </w:r>
            <w:r w:rsidRPr="000D1001">
              <w:rPr>
                <w:rFonts w:ascii="Arial" w:hAnsi="Arial" w:cs="Arial"/>
                <w:color w:val="000000"/>
                <w:sz w:val="18"/>
                <w:szCs w:val="18"/>
                <w:lang w:val="ro-MD"/>
              </w:rPr>
              <w:t xml:space="preserve"> </w:t>
            </w:r>
          </w:p>
        </w:tc>
        <w:tc>
          <w:tcPr>
            <w:tcW w:w="1559" w:type="dxa"/>
          </w:tcPr>
          <w:p w:rsidR="00BF6CE4" w:rsidRPr="000D1001" w:rsidRDefault="00BF6CE4" w:rsidP="00BF6CE4">
            <w:pPr>
              <w:rPr>
                <w:rStyle w:val="Strong"/>
                <w:rFonts w:ascii="Arial" w:hAnsi="Arial" w:cs="Arial"/>
                <w:color w:val="000000"/>
                <w:sz w:val="18"/>
                <w:szCs w:val="18"/>
                <w:lang w:val="ro-MD"/>
              </w:rPr>
            </w:pPr>
          </w:p>
        </w:tc>
        <w:tc>
          <w:tcPr>
            <w:tcW w:w="1984" w:type="dxa"/>
          </w:tcPr>
          <w:p w:rsidR="00BF6CE4" w:rsidRDefault="00BF6CE4" w:rsidP="00BB1E44">
            <w:pPr>
              <w:ind w:left="34" w:right="33"/>
              <w:rPr>
                <w:rFonts w:ascii="Arial" w:hAnsi="Arial" w:cs="Arial"/>
                <w:sz w:val="18"/>
                <w:szCs w:val="18"/>
                <w:lang w:val="ro-MD"/>
              </w:rPr>
            </w:pPr>
            <w:r w:rsidRPr="000D1001">
              <w:rPr>
                <w:rFonts w:ascii="Arial" w:hAnsi="Arial" w:cs="Arial"/>
                <w:color w:val="000000"/>
                <w:sz w:val="18"/>
                <w:szCs w:val="18"/>
                <w:lang w:val="ro-MD"/>
              </w:rPr>
              <w:t>Raportul anual privind controlul intern managerial</w:t>
            </w:r>
          </w:p>
          <w:p w:rsidR="00BF6CE4" w:rsidRDefault="00D16138" w:rsidP="00BB1E44">
            <w:pPr>
              <w:ind w:left="34" w:right="33"/>
              <w:rPr>
                <w:rFonts w:ascii="Arial" w:hAnsi="Arial" w:cs="Arial"/>
                <w:sz w:val="18"/>
                <w:szCs w:val="18"/>
                <w:lang w:val="ro-MD"/>
              </w:rPr>
            </w:pPr>
            <w:hyperlink r:id="rId55" w:history="1">
              <w:r w:rsidR="00BF6CE4" w:rsidRPr="000D1001">
                <w:rPr>
                  <w:rStyle w:val="Hyperlink"/>
                  <w:rFonts w:ascii="Arial" w:hAnsi="Arial" w:cs="Arial"/>
                  <w:sz w:val="18"/>
                  <w:szCs w:val="18"/>
                  <w:lang w:val="ro-MD"/>
                </w:rPr>
                <w:t>anexa nr.1</w:t>
              </w:r>
            </w:hyperlink>
            <w:r w:rsidR="00BF6CE4" w:rsidRPr="000D1001">
              <w:rPr>
                <w:rFonts w:ascii="Arial" w:hAnsi="Arial" w:cs="Arial"/>
                <w:color w:val="000000"/>
                <w:sz w:val="18"/>
                <w:szCs w:val="18"/>
                <w:lang w:val="ro-MD"/>
              </w:rPr>
              <w:br/>
            </w:r>
            <w:r w:rsidR="00BF6CE4" w:rsidRPr="000D1001">
              <w:rPr>
                <w:rFonts w:ascii="Arial" w:hAnsi="Arial" w:cs="Arial"/>
                <w:color w:val="000000"/>
                <w:sz w:val="18"/>
                <w:szCs w:val="18"/>
                <w:lang w:val="ro-MD"/>
              </w:rPr>
              <w:br/>
              <w:t xml:space="preserve"> Raportul anual consolidat privind controlul intern managerial</w:t>
            </w:r>
          </w:p>
          <w:p w:rsidR="00BF6CE4" w:rsidRDefault="00D16138" w:rsidP="00BB1E44">
            <w:pPr>
              <w:ind w:left="34" w:right="33"/>
              <w:rPr>
                <w:rFonts w:ascii="Arial" w:hAnsi="Arial" w:cs="Arial"/>
                <w:sz w:val="18"/>
                <w:szCs w:val="18"/>
                <w:lang w:val="ro-MD"/>
              </w:rPr>
            </w:pPr>
            <w:hyperlink r:id="rId56" w:history="1">
              <w:r w:rsidR="00BF6CE4" w:rsidRPr="000D1001">
                <w:rPr>
                  <w:rStyle w:val="Hyperlink"/>
                  <w:rFonts w:ascii="Arial" w:hAnsi="Arial" w:cs="Arial"/>
                  <w:sz w:val="18"/>
                  <w:szCs w:val="18"/>
                  <w:lang w:val="ro-MD"/>
                </w:rPr>
                <w:t>anexa nr.2</w:t>
              </w:r>
            </w:hyperlink>
            <w:r w:rsidR="00BF6CE4" w:rsidRPr="000D1001">
              <w:rPr>
                <w:rFonts w:ascii="Arial" w:hAnsi="Arial" w:cs="Arial"/>
                <w:color w:val="000000"/>
                <w:sz w:val="18"/>
                <w:szCs w:val="18"/>
                <w:lang w:val="ro-MD"/>
              </w:rPr>
              <w:br/>
            </w:r>
            <w:r w:rsidR="00BF6CE4" w:rsidRPr="000D1001">
              <w:rPr>
                <w:rFonts w:ascii="Arial" w:hAnsi="Arial" w:cs="Arial"/>
                <w:color w:val="000000"/>
                <w:sz w:val="18"/>
                <w:szCs w:val="18"/>
                <w:lang w:val="ro-MD"/>
              </w:rPr>
              <w:br/>
              <w:t>Declaraţie de răspundere managerială</w:t>
            </w:r>
          </w:p>
          <w:p w:rsidR="00BF6CE4" w:rsidRPr="000D1001" w:rsidRDefault="00D16138" w:rsidP="00BB1E44">
            <w:pPr>
              <w:ind w:left="34" w:right="33"/>
              <w:rPr>
                <w:rFonts w:ascii="Arial" w:hAnsi="Arial" w:cs="Arial"/>
                <w:sz w:val="18"/>
                <w:szCs w:val="18"/>
                <w:lang w:val="ro-MD"/>
              </w:rPr>
            </w:pPr>
            <w:hyperlink r:id="rId57" w:history="1">
              <w:r w:rsidR="00BF6CE4" w:rsidRPr="000D1001">
                <w:rPr>
                  <w:rStyle w:val="Hyperlink"/>
                  <w:rFonts w:ascii="Arial" w:hAnsi="Arial" w:cs="Arial"/>
                  <w:sz w:val="18"/>
                  <w:szCs w:val="18"/>
                  <w:lang w:val="ro-MD"/>
                </w:rPr>
                <w:t>anexa nr.3</w:t>
              </w:r>
            </w:hyperlink>
          </w:p>
        </w:tc>
      </w:tr>
      <w:tr w:rsidR="00372FA2" w:rsidRPr="00DA7C80" w:rsidTr="00407394">
        <w:tc>
          <w:tcPr>
            <w:tcW w:w="14850" w:type="dxa"/>
            <w:gridSpan w:val="7"/>
          </w:tcPr>
          <w:p w:rsidR="00372FA2" w:rsidRPr="00AB1159" w:rsidRDefault="00372FA2" w:rsidP="00BB1E44">
            <w:pPr>
              <w:ind w:left="34" w:right="33"/>
              <w:jc w:val="center"/>
              <w:rPr>
                <w:rFonts w:ascii="Arial" w:hAnsi="Arial" w:cs="Arial"/>
                <w:b/>
                <w:sz w:val="18"/>
                <w:szCs w:val="18"/>
                <w:lang w:val="ro-MD"/>
              </w:rPr>
            </w:pPr>
            <w:r w:rsidRPr="00AB1159">
              <w:rPr>
                <w:rFonts w:ascii="Arial" w:hAnsi="Arial" w:cs="Arial"/>
                <w:b/>
                <w:sz w:val="18"/>
                <w:szCs w:val="18"/>
                <w:lang w:val="ro-MD"/>
              </w:rPr>
              <w:lastRenderedPageBreak/>
              <w:t>Achiziții publice</w:t>
            </w:r>
          </w:p>
        </w:tc>
      </w:tr>
      <w:tr w:rsidR="00BF6CE4" w:rsidRPr="00FC5A38" w:rsidTr="00BB1E44">
        <w:tc>
          <w:tcPr>
            <w:tcW w:w="1384" w:type="dxa"/>
          </w:tcPr>
          <w:p w:rsidR="00BF6CE4" w:rsidRPr="00804297" w:rsidRDefault="00BF6CE4" w:rsidP="00BF6CE4">
            <w:pPr>
              <w:rPr>
                <w:rFonts w:ascii="Arial" w:eastAsia="Times New Roman" w:hAnsi="Arial" w:cs="Arial"/>
                <w:color w:val="000000"/>
                <w:sz w:val="18"/>
                <w:szCs w:val="18"/>
                <w:lang w:val="ro-MD"/>
              </w:rPr>
            </w:pPr>
            <w:r>
              <w:rPr>
                <w:rFonts w:ascii="Arial" w:eastAsia="Times New Roman" w:hAnsi="Arial" w:cs="Arial"/>
                <w:color w:val="000000"/>
                <w:sz w:val="18"/>
                <w:szCs w:val="18"/>
                <w:lang w:val="ro-MD"/>
              </w:rPr>
              <w:t>Legea n</w:t>
            </w:r>
            <w:r w:rsidRPr="00804297">
              <w:rPr>
                <w:rFonts w:ascii="Arial" w:eastAsia="Times New Roman" w:hAnsi="Arial" w:cs="Arial"/>
                <w:color w:val="000000"/>
                <w:sz w:val="18"/>
                <w:szCs w:val="18"/>
                <w:lang w:val="ro-MD"/>
              </w:rPr>
              <w:t xml:space="preserve">r. 131 </w:t>
            </w:r>
            <w:r w:rsidRPr="00A40A90">
              <w:rPr>
                <w:rFonts w:ascii="Arial" w:eastAsia="Times New Roman" w:hAnsi="Arial" w:cs="Arial"/>
                <w:color w:val="000000"/>
                <w:sz w:val="18"/>
                <w:szCs w:val="18"/>
                <w:lang w:val="ro-MD"/>
              </w:rPr>
              <w:t>din  03.07.2015</w:t>
            </w:r>
            <w:r w:rsidRPr="00804297">
              <w:rPr>
                <w:rFonts w:ascii="Arial" w:eastAsia="Times New Roman" w:hAnsi="Arial" w:cs="Arial"/>
                <w:color w:val="000000"/>
                <w:sz w:val="18"/>
                <w:szCs w:val="18"/>
                <w:lang w:val="ro-MD"/>
              </w:rPr>
              <w:t xml:space="preserve"> privind achiziţiile publice</w:t>
            </w:r>
          </w:p>
          <w:p w:rsidR="00BF6CE4" w:rsidRPr="00804297" w:rsidRDefault="00D16138" w:rsidP="00BF6CE4">
            <w:pPr>
              <w:rPr>
                <w:rFonts w:ascii="Arial" w:hAnsi="Arial" w:cs="Arial"/>
                <w:sz w:val="18"/>
                <w:szCs w:val="18"/>
                <w:lang w:val="ro-MD"/>
              </w:rPr>
            </w:pPr>
            <w:hyperlink r:id="rId58" w:history="1">
              <w:r w:rsidR="00BF6CE4" w:rsidRPr="00804297">
                <w:rPr>
                  <w:rStyle w:val="Hyperlink"/>
                  <w:rFonts w:ascii="Arial" w:hAnsi="Arial" w:cs="Arial"/>
                  <w:sz w:val="18"/>
                  <w:szCs w:val="18"/>
                  <w:lang w:val="ro-MD"/>
                </w:rPr>
                <w:t>http://lex.justice.md/md/360122/</w:t>
              </w:r>
            </w:hyperlink>
          </w:p>
        </w:tc>
        <w:tc>
          <w:tcPr>
            <w:tcW w:w="2552" w:type="dxa"/>
          </w:tcPr>
          <w:p w:rsidR="00BF6CE4" w:rsidRPr="00804297" w:rsidRDefault="00BF6CE4" w:rsidP="00BF6CE4">
            <w:pPr>
              <w:rPr>
                <w:rFonts w:ascii="Arial" w:hAnsi="Arial" w:cs="Arial"/>
                <w:sz w:val="18"/>
                <w:szCs w:val="18"/>
                <w:lang w:val="ro-MD"/>
              </w:rPr>
            </w:pPr>
            <w:r>
              <w:rPr>
                <w:rFonts w:ascii="Arial" w:hAnsi="Arial" w:cs="Arial"/>
                <w:b/>
                <w:bCs/>
                <w:color w:val="000000"/>
                <w:sz w:val="18"/>
                <w:szCs w:val="18"/>
                <w:lang w:val="ro-MD"/>
              </w:rPr>
              <w:t xml:space="preserve">  </w:t>
            </w:r>
            <w:r w:rsidRPr="00804297">
              <w:rPr>
                <w:rFonts w:ascii="Arial" w:hAnsi="Arial" w:cs="Arial"/>
                <w:b/>
                <w:bCs/>
                <w:color w:val="000000"/>
                <w:sz w:val="18"/>
                <w:szCs w:val="18"/>
                <w:lang w:val="ro-MD"/>
              </w:rPr>
              <w:t>Articolul 12.</w:t>
            </w:r>
            <w:r w:rsidRPr="00804297">
              <w:rPr>
                <w:rFonts w:ascii="Arial" w:hAnsi="Arial" w:cs="Arial"/>
                <w:color w:val="000000"/>
                <w:sz w:val="18"/>
                <w:szCs w:val="18"/>
                <w:lang w:val="ro-MD"/>
              </w:rPr>
              <w:t> Calitatea de autoritate contractantă</w:t>
            </w:r>
            <w:r w:rsidRPr="00804297">
              <w:rPr>
                <w:rFonts w:ascii="Arial" w:hAnsi="Arial" w:cs="Arial"/>
                <w:color w:val="000000"/>
                <w:sz w:val="18"/>
                <w:szCs w:val="18"/>
                <w:lang w:val="ro-MD"/>
              </w:rPr>
              <w:br/>
            </w:r>
            <w:r>
              <w:rPr>
                <w:rFonts w:ascii="Arial" w:hAnsi="Arial" w:cs="Arial"/>
                <w:color w:val="000000"/>
                <w:sz w:val="18"/>
                <w:szCs w:val="18"/>
                <w:lang w:val="ro-MD"/>
              </w:rPr>
              <w:t xml:space="preserve">  </w:t>
            </w:r>
            <w:r w:rsidRPr="00804297">
              <w:rPr>
                <w:rFonts w:ascii="Arial" w:hAnsi="Arial" w:cs="Arial"/>
                <w:color w:val="000000"/>
                <w:sz w:val="18"/>
                <w:szCs w:val="18"/>
                <w:lang w:val="ro-MD"/>
              </w:rPr>
              <w:t>(1) Autorităţi contractante sînt autorităţile publice, definite în legislaţia Republicii Moldova, persoanele juridice de drept public, asociații ale acestor autorităţi sau persoane.</w:t>
            </w:r>
          </w:p>
        </w:tc>
        <w:tc>
          <w:tcPr>
            <w:tcW w:w="4252" w:type="dxa"/>
          </w:tcPr>
          <w:p w:rsidR="00BF6CE4" w:rsidRDefault="00BF6CE4" w:rsidP="00BF6CE4">
            <w:pPr>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804297">
              <w:rPr>
                <w:rFonts w:ascii="Arial" w:hAnsi="Arial" w:cs="Arial"/>
                <w:b/>
                <w:bCs/>
                <w:color w:val="000000"/>
                <w:sz w:val="18"/>
                <w:szCs w:val="18"/>
                <w:lang w:val="ro-MD"/>
              </w:rPr>
              <w:t>Articolul 14. </w:t>
            </w:r>
            <w:r w:rsidRPr="00804297">
              <w:rPr>
                <w:rFonts w:ascii="Arial" w:hAnsi="Arial" w:cs="Arial"/>
                <w:color w:val="000000"/>
                <w:sz w:val="18"/>
                <w:szCs w:val="18"/>
                <w:lang w:val="ro-MD"/>
              </w:rPr>
              <w:t>Atribuţiile grupului de lucru</w:t>
            </w:r>
          </w:p>
          <w:p w:rsidR="00BF6CE4" w:rsidRPr="00DB64EF"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804297">
              <w:rPr>
                <w:rFonts w:ascii="Arial" w:hAnsi="Arial" w:cs="Arial"/>
                <w:color w:val="000000"/>
                <w:sz w:val="18"/>
                <w:szCs w:val="18"/>
                <w:lang w:val="ro-MD"/>
              </w:rPr>
              <w:t>(2) Autoritatea contractantă, prin intermediul grupului de lucru sau, după caz, al specialistului certificat în domeniul achizițiilor publice, este obligată:</w:t>
            </w:r>
            <w:r w:rsidRPr="00804297">
              <w:rPr>
                <w:rFonts w:ascii="Arial" w:eastAsia="Times New Roman" w:hAnsi="Arial" w:cs="Arial"/>
                <w:b/>
                <w:bCs/>
                <w:color w:val="000000"/>
                <w:sz w:val="18"/>
                <w:szCs w:val="18"/>
                <w:lang w:val="ro-MD"/>
              </w:rPr>
              <w:t xml:space="preserve"> </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804297">
              <w:rPr>
                <w:rFonts w:ascii="Arial" w:hAnsi="Arial" w:cs="Arial"/>
                <w:color w:val="000000"/>
                <w:sz w:val="18"/>
                <w:szCs w:val="18"/>
                <w:lang w:val="ro-MD"/>
              </w:rPr>
              <w:t xml:space="preserve">c) </w:t>
            </w:r>
            <w:r w:rsidRPr="00992E20">
              <w:rPr>
                <w:rFonts w:ascii="Arial" w:hAnsi="Arial" w:cs="Arial"/>
                <w:b/>
                <w:color w:val="000000"/>
                <w:sz w:val="18"/>
                <w:szCs w:val="18"/>
                <w:lang w:val="ro-MD"/>
              </w:rPr>
              <w:t>să asigure publicitatea şi transparenţa procedurilor de achiziţie publică</w:t>
            </w:r>
            <w:r w:rsidRPr="00804297">
              <w:rPr>
                <w:rFonts w:ascii="Arial" w:hAnsi="Arial" w:cs="Arial"/>
                <w:color w:val="000000"/>
                <w:sz w:val="18"/>
                <w:szCs w:val="18"/>
                <w:lang w:val="ro-MD"/>
              </w:rPr>
              <w:t>;</w:t>
            </w:r>
          </w:p>
          <w:p w:rsidR="00BF6CE4" w:rsidRPr="00804297" w:rsidRDefault="00BF6CE4" w:rsidP="00BF6CE4">
            <w:pPr>
              <w:jc w:val="both"/>
              <w:rPr>
                <w:rFonts w:ascii="Arial" w:eastAsia="Times New Roman" w:hAnsi="Arial" w:cs="Arial"/>
                <w:b/>
                <w:bCs/>
                <w:color w:val="000000"/>
                <w:sz w:val="18"/>
                <w:szCs w:val="18"/>
                <w:lang w:val="ro-MD"/>
              </w:rPr>
            </w:pPr>
            <w:r>
              <w:rPr>
                <w:rFonts w:ascii="Arial" w:hAnsi="Arial" w:cs="Arial"/>
                <w:color w:val="000000"/>
                <w:sz w:val="18"/>
                <w:szCs w:val="18"/>
                <w:lang w:val="ro-MD"/>
              </w:rPr>
              <w:t xml:space="preserve">   </w:t>
            </w:r>
            <w:r w:rsidRPr="00804297">
              <w:rPr>
                <w:rFonts w:ascii="Arial" w:hAnsi="Arial" w:cs="Arial"/>
                <w:color w:val="000000"/>
                <w:sz w:val="18"/>
                <w:szCs w:val="18"/>
                <w:lang w:val="ro-MD"/>
              </w:rPr>
              <w:t xml:space="preserve">d) </w:t>
            </w:r>
            <w:r w:rsidRPr="00992E20">
              <w:rPr>
                <w:rFonts w:ascii="Arial" w:hAnsi="Arial" w:cs="Arial"/>
                <w:b/>
                <w:color w:val="000000"/>
                <w:sz w:val="18"/>
                <w:szCs w:val="18"/>
                <w:lang w:val="ro-MD"/>
              </w:rPr>
              <w:t>să transmită, la solicitarea Agenţiei Achiziții Publice, orice informaţie privind încheierea şi executarea contractelor de achiziţii publice</w:t>
            </w:r>
            <w:r w:rsidRPr="00804297">
              <w:rPr>
                <w:rFonts w:ascii="Arial" w:hAnsi="Arial" w:cs="Arial"/>
                <w:color w:val="000000"/>
                <w:sz w:val="18"/>
                <w:szCs w:val="18"/>
                <w:lang w:val="ro-MD"/>
              </w:rPr>
              <w:t>.</w:t>
            </w:r>
          </w:p>
          <w:p w:rsidR="00BF6CE4" w:rsidRDefault="00BF6CE4" w:rsidP="00BF6CE4">
            <w:pPr>
              <w:jc w:val="both"/>
              <w:rPr>
                <w:rFonts w:ascii="Arial" w:eastAsia="Times New Roman" w:hAnsi="Arial" w:cs="Arial"/>
                <w:b/>
                <w:bCs/>
                <w:color w:val="000000"/>
                <w:sz w:val="18"/>
                <w:szCs w:val="18"/>
                <w:lang w:val="ro-MD"/>
              </w:rPr>
            </w:pPr>
            <w:r>
              <w:rPr>
                <w:rFonts w:ascii="Arial" w:eastAsia="Times New Roman" w:hAnsi="Arial" w:cs="Arial"/>
                <w:b/>
                <w:bCs/>
                <w:color w:val="000000"/>
                <w:sz w:val="18"/>
                <w:szCs w:val="18"/>
                <w:lang w:val="ro-MD"/>
              </w:rPr>
              <w:t xml:space="preserve">  </w:t>
            </w:r>
            <w:r w:rsidRPr="00A40A90">
              <w:rPr>
                <w:rFonts w:ascii="Arial" w:eastAsia="Times New Roman" w:hAnsi="Arial" w:cs="Arial"/>
                <w:b/>
                <w:bCs/>
                <w:color w:val="000000"/>
                <w:sz w:val="18"/>
                <w:szCs w:val="18"/>
                <w:lang w:val="ro-MD"/>
              </w:rPr>
              <w:t>Capitolul V</w:t>
            </w:r>
            <w:r>
              <w:rPr>
                <w:rFonts w:ascii="Arial" w:eastAsia="Times New Roman" w:hAnsi="Arial" w:cs="Arial"/>
                <w:b/>
                <w:bCs/>
                <w:color w:val="000000"/>
                <w:sz w:val="18"/>
                <w:szCs w:val="18"/>
                <w:lang w:val="ro-MD"/>
              </w:rPr>
              <w:t xml:space="preserve"> </w:t>
            </w:r>
          </w:p>
          <w:p w:rsidR="00BF6CE4" w:rsidRPr="00A40A90" w:rsidRDefault="00BF6CE4" w:rsidP="00BF6CE4">
            <w:pPr>
              <w:jc w:val="both"/>
              <w:rPr>
                <w:rFonts w:ascii="Arial" w:eastAsia="Times New Roman" w:hAnsi="Arial" w:cs="Arial"/>
                <w:b/>
                <w:bCs/>
                <w:color w:val="000000"/>
                <w:sz w:val="18"/>
                <w:szCs w:val="18"/>
                <w:lang w:val="ro-MD"/>
              </w:rPr>
            </w:pPr>
            <w:r>
              <w:rPr>
                <w:rFonts w:ascii="Arial" w:eastAsia="Times New Roman" w:hAnsi="Arial" w:cs="Arial"/>
                <w:b/>
                <w:bCs/>
                <w:color w:val="000000"/>
                <w:sz w:val="18"/>
                <w:szCs w:val="18"/>
                <w:lang w:val="ro-MD"/>
              </w:rPr>
              <w:t xml:space="preserve">  </w:t>
            </w:r>
            <w:r w:rsidRPr="00A40A90">
              <w:rPr>
                <w:rFonts w:ascii="Arial" w:eastAsia="Times New Roman" w:hAnsi="Arial" w:cs="Arial"/>
                <w:b/>
                <w:bCs/>
                <w:color w:val="000000"/>
                <w:sz w:val="18"/>
                <w:szCs w:val="18"/>
                <w:lang w:val="ro-MD"/>
              </w:rPr>
              <w:t>PUBLICITATEA ŞI TRANSPARENŢA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lastRenderedPageBreak/>
              <w:t xml:space="preserve">  </w:t>
            </w:r>
            <w:r w:rsidRPr="00804297">
              <w:rPr>
                <w:rFonts w:ascii="Arial" w:eastAsia="Times New Roman" w:hAnsi="Arial" w:cs="Arial"/>
                <w:b/>
                <w:bCs/>
                <w:color w:val="000000"/>
                <w:sz w:val="18"/>
                <w:szCs w:val="18"/>
                <w:lang w:val="ro-MD"/>
              </w:rPr>
              <w:t>Articolul 27.</w:t>
            </w:r>
            <w:r w:rsidRPr="00804297">
              <w:rPr>
                <w:rFonts w:ascii="Arial" w:eastAsia="Times New Roman" w:hAnsi="Arial" w:cs="Arial"/>
                <w:color w:val="000000"/>
                <w:sz w:val="18"/>
                <w:szCs w:val="18"/>
                <w:lang w:val="ro-MD"/>
              </w:rPr>
              <w:t> Anunţul de intenţie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este obligată să publice în Buletinul achiziţiilor publice un anunţ de intenţie privind achiziţiile publice preconizate</w:t>
            </w:r>
            <w:r w:rsidRPr="00804297">
              <w:rPr>
                <w:rFonts w:ascii="Arial" w:eastAsia="Times New Roman" w:hAnsi="Arial" w:cs="Arial"/>
                <w:color w:val="000000"/>
                <w:sz w:val="18"/>
                <w:szCs w:val="18"/>
                <w:lang w:val="ro-MD"/>
              </w:rPr>
              <w:t>. Autoritatea contractantă are obligaţia de a include în anunţ cel puţin informaţiile cuprinse în anexa nr. 3 şi, dacă este necesar, alte informaţii considerate utile de către aceasta.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(2) În cazul achiziţiilor publice prevăzute la art. 2 alin. (3), </w:t>
            </w:r>
            <w:r w:rsidRPr="00992E20">
              <w:rPr>
                <w:rFonts w:ascii="Arial" w:eastAsia="Times New Roman" w:hAnsi="Arial" w:cs="Arial"/>
                <w:b/>
                <w:color w:val="000000"/>
                <w:sz w:val="18"/>
                <w:szCs w:val="18"/>
                <w:lang w:val="ro-MD"/>
              </w:rPr>
              <w:t>anunţul de intenţie va fi publicat şi în Jurnalul Oficial al Uniunii Europene</w:t>
            </w:r>
            <w:r w:rsidRPr="00804297">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(3) Anunţul de intenţie va fi publicat în mod separat pentru fiecare procedură de achiziție, în cel mult 30 de zile de la data aprobării bugetului propriu al autorităţii contractante respective.</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Pentru contractele a căror valoare estimată pentru bunuri şi servicii este mai mică de 400 000 de lei, iar pentru lucrări este mai mică de 1 500 000 de lei, publicarea anunţului de intenţie nu este obligatorie.</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(5) Publicarea anunţului de intenţie nu obligă autoritatea contractantă să efectueze achiziţia publică respectivă.</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b/>
                <w:bCs/>
                <w:color w:val="000000"/>
                <w:sz w:val="18"/>
                <w:szCs w:val="18"/>
                <w:lang w:val="ro-MD"/>
              </w:rPr>
              <w:t xml:space="preserve">  </w:t>
            </w:r>
            <w:r w:rsidRPr="00804297">
              <w:rPr>
                <w:rFonts w:ascii="Arial" w:eastAsia="Times New Roman" w:hAnsi="Arial" w:cs="Arial"/>
                <w:b/>
                <w:bCs/>
                <w:color w:val="000000"/>
                <w:sz w:val="18"/>
                <w:szCs w:val="18"/>
                <w:lang w:val="ro-MD"/>
              </w:rPr>
              <w:t>Articolul 28.</w:t>
            </w:r>
            <w:r w:rsidRPr="00804297">
              <w:rPr>
                <w:rFonts w:ascii="Arial" w:eastAsia="Times New Roman" w:hAnsi="Arial" w:cs="Arial"/>
                <w:color w:val="000000"/>
                <w:sz w:val="18"/>
                <w:szCs w:val="18"/>
                <w:lang w:val="ro-MD"/>
              </w:rPr>
              <w:t> Anunțul de participare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este obligată să publice în Buletinul achiziţiilor publice şi pe pagina web a Agenţiei Achiziții Publice anunțul de participare</w:t>
            </w:r>
            <w:r w:rsidRPr="00804297">
              <w:rPr>
                <w:rFonts w:ascii="Arial" w:eastAsia="Times New Roman" w:hAnsi="Arial" w:cs="Arial"/>
                <w:color w:val="000000"/>
                <w:sz w:val="18"/>
                <w:szCs w:val="18"/>
                <w:lang w:val="ro-MD"/>
              </w:rPr>
              <w:t xml:space="preserve"> în toate cazurile prevăzute de prezenta lege, conform proced</w:t>
            </w:r>
            <w:r>
              <w:rPr>
                <w:rFonts w:ascii="Arial" w:eastAsia="Times New Roman" w:hAnsi="Arial" w:cs="Arial"/>
                <w:color w:val="000000"/>
                <w:sz w:val="18"/>
                <w:szCs w:val="18"/>
                <w:lang w:val="ro-MD"/>
              </w:rPr>
              <w:t>urii de achiziţie aplicate.</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 xml:space="preserve">(2) În cazul achiziţiilor publice în care valoarea contractului care urmează să fie atribuit, estimată conform prevederilor art. 3, este egală sau mai mare decît pragurile prevăzute la art. 2 alin. (3), </w:t>
            </w:r>
            <w:r w:rsidRPr="00992E20">
              <w:rPr>
                <w:rFonts w:ascii="Arial" w:eastAsia="Times New Roman" w:hAnsi="Arial" w:cs="Arial"/>
                <w:b/>
                <w:color w:val="000000"/>
                <w:sz w:val="18"/>
                <w:szCs w:val="18"/>
                <w:lang w:val="ro-MD"/>
              </w:rPr>
              <w:t>anunţul de participare va fi transmis în formă electronică spre publicare şi în Jurnalul Oficial al Uniunii Europene</w:t>
            </w:r>
            <w:r w:rsidRPr="00804297">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(3) Anunțul de participare va fi publicat în limba de stat şi, după caz, în una din limbile de circulaţie internaţională. În particular, pentru fiecare achiziție publică a cărei valoare estimativă este egală sau mai mare de pragurile prevăzute la art. 2 alin. (3),  autoritatea contractantă publică un anunț sumar în Buletinul achiziţiilor publice în una din limbile oficiale ale Organizației Mondiale a Comerțului (engleză, franceză, spaniolă), care va </w:t>
            </w:r>
            <w:r w:rsidRPr="00804297">
              <w:rPr>
                <w:rFonts w:ascii="Arial" w:eastAsia="Times New Roman" w:hAnsi="Arial" w:cs="Arial"/>
                <w:color w:val="000000"/>
                <w:sz w:val="18"/>
                <w:szCs w:val="18"/>
                <w:lang w:val="ro-MD"/>
              </w:rPr>
              <w:lastRenderedPageBreak/>
              <w:t>conține cel puțin următoarele informații:</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a) obiectul achiziției publice;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b) data-limită pentru depunerea ofertelor sau, după caz, orice dată-limită pentru depunerea cererilor de participare la achiziție;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c) adresa și modul în care poate fi accesată documentația de atribuire.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La întocmirea şi perfectarea anunțului de participare vor fi utilizate formulare standard, aprobate în acest scop, care să permită publicitatea achiziţiilor publice. Autoritatea contractantă are obligaţia de a include în anunţ cel puţin informaţiile cuprinse în anexa nr. 3 şi, dacă este necesar, alte informaţii considerate utile de către autoritatea contractantă, prin utilizarea formularelor standard ado</w:t>
            </w:r>
            <w:r>
              <w:rPr>
                <w:rFonts w:ascii="Arial" w:eastAsia="Times New Roman" w:hAnsi="Arial" w:cs="Arial"/>
                <w:color w:val="000000"/>
                <w:sz w:val="18"/>
                <w:szCs w:val="18"/>
                <w:lang w:val="ro-MD"/>
              </w:rPr>
              <w:t>ptate de Comisia Europeană.</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(5) În scopul asigurării unei transparenţe maxime, autoritatea contractantă are dreptul de a publica anunțul de participare şi în alte mijloace de informare în masă, naţionale sau internaţionale, dar numai după publicarea anunțului respectiv în Buletinul achiziţiilor publice şi pe pagina web a Agenţiei Achiziții Publice. Anunțul publicat şi în alte mijloace de informare locale, naţionale sau internaţionale va face trimitere la Buletinul achiziţiilor publice în care a fost publicat inițial anunțul şi nu va conţine alte informaţii decît cele publicate în buletinul respectiv.</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(6) Anunțul de participare va fi publicat în termene care să ofere tuturor operatorilor economici interesaţi, fără nicio discriminare, posibilităţi reale de participare la procedurile de atribuire a contrac</w:t>
            </w:r>
            <w:r>
              <w:rPr>
                <w:rFonts w:ascii="Arial" w:eastAsia="Times New Roman" w:hAnsi="Arial" w:cs="Arial"/>
                <w:color w:val="000000"/>
                <w:sz w:val="18"/>
                <w:szCs w:val="18"/>
                <w:lang w:val="ro-MD"/>
              </w:rPr>
              <w:t>tului de achiziţii publice.</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 xml:space="preserve">(7) Dacă după publicarea anunțului de participare, dar înainte de expirarea termenului-limită de depunere a ofertelor, apare necesitatea de corectare a acestuia, anunțul corectat va fi publicat în aceleaşi mijloace de informare în masă şi va avea aceeaşi valoare ca şi anunțul original. În acest caz, autoritatea contractantă va prelungi termenul de depunere a ofertelor pentru a permite potenţialilor ofertanţi să efectueze modificările necesare. În cazul în care, indiferent de motiv, caietul de sarcini şi documentele sau informaţiile suplimentare, deşi solicitate în timp util, nu au fost </w:t>
            </w:r>
            <w:r w:rsidRPr="00804297">
              <w:rPr>
                <w:rFonts w:ascii="Arial" w:eastAsia="Times New Roman" w:hAnsi="Arial" w:cs="Arial"/>
                <w:color w:val="000000"/>
                <w:sz w:val="18"/>
                <w:szCs w:val="18"/>
                <w:lang w:val="ro-MD"/>
              </w:rPr>
              <w:lastRenderedPageBreak/>
              <w:t>furnizate sau au fost furnizate incomplet în termenele stabilite de prezenta lege ori în cazul în care ofertele nu pot fi formulate decît în urma unei vizite la faţa locului sau după consultarea pe loc a unor documente anexate la caietul de sarcini, autoritatea contractantă va prelungi termenul de depunere a ofertelor astfel încît toţi operatorii economici interesaţi să poată avea acces la toate informaţiile necesare pentru formularea ofertelor.</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b/>
                <w:bCs/>
                <w:color w:val="000000"/>
                <w:sz w:val="18"/>
                <w:szCs w:val="18"/>
                <w:lang w:val="ro-MD"/>
              </w:rPr>
              <w:t>Articolul 29.</w:t>
            </w:r>
            <w:r w:rsidRPr="00804297">
              <w:rPr>
                <w:rFonts w:ascii="Arial" w:eastAsia="Times New Roman" w:hAnsi="Arial" w:cs="Arial"/>
                <w:color w:val="000000"/>
                <w:sz w:val="18"/>
                <w:szCs w:val="18"/>
                <w:lang w:val="ro-MD"/>
              </w:rPr>
              <w:t> Anunţul de atribuire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are obligaţia de a transmite spre publicare în Buletinul achiziţiilor publice un anunţ de atribuire nu mai tîrziu de 30 de zile</w:t>
            </w:r>
            <w:r w:rsidRPr="00804297">
              <w:rPr>
                <w:rFonts w:ascii="Arial" w:eastAsia="Times New Roman" w:hAnsi="Arial" w:cs="Arial"/>
                <w:color w:val="000000"/>
                <w:sz w:val="18"/>
                <w:szCs w:val="18"/>
                <w:lang w:val="ro-MD"/>
              </w:rPr>
              <w:t xml:space="preserve"> de la data la care va remite informaţia cu privire la: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a) finalizarea procedurii de achiziție publică – licitaţie deschisă, licitaţie restrînsă, dialog competitiv, negociere cu/fără publicarea prealabilă a unui anunţ de participare, cerere a ofertelor de prețuri – prin atribuirea contractului de achiziţii publice sau prin încheierea acordului-cadru;</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b) finalizarea unui concurs de soluţii prin stabilirea concurentului cîştigător;</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c) atribuirea unui contract de achiziţii publice printr-un sistem dinamic de achiziţie.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(2) La atribuirea contractelor de achiziţii publice încheiate în baza unui acord-cadru sau printr-un sistem dinamic de achiziţii, anunţurile de atribuire sînt grupate trimestrial. În acest caz, autoritatea contractantă are obligaţia de a transmite spre publicare anunţurile de atribuire în termen de 30 de zile de la încheierea fiecărui trimestru.</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(3) În cazul achiziţiilor publice specificate la art. 2 alin. (3), anunţul de atribuire va fi publicat de către autoritatea contractantă şi în Jurnalul Oficial al Uniunii Europene.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Anunţul de atribuire va conține cel puțin informațiile cuprinse în anexa nr. 3 şi, dacă este necesar, alte informaţii considerate utile de către autoritatea contractantă, utilizîn</w:t>
            </w:r>
            <w:r>
              <w:rPr>
                <w:rFonts w:ascii="Arial" w:eastAsia="Times New Roman" w:hAnsi="Arial" w:cs="Arial"/>
                <w:color w:val="000000"/>
                <w:sz w:val="18"/>
                <w:szCs w:val="18"/>
                <w:lang w:val="ro-MD"/>
              </w:rPr>
              <w:t>du-se formularele standard.</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 xml:space="preserve">(5) În cazul în care comunicarea unor informaţii privind atribuirea contractului de achiziţii publice/acordului-cadru se referă la secretul comercial sau secretul de stat conform prevederilor Legii nr. 171/1994 cu privire la </w:t>
            </w:r>
            <w:r w:rsidRPr="00804297">
              <w:rPr>
                <w:rFonts w:ascii="Arial" w:eastAsia="Times New Roman" w:hAnsi="Arial" w:cs="Arial"/>
                <w:color w:val="000000"/>
                <w:sz w:val="18"/>
                <w:szCs w:val="18"/>
                <w:lang w:val="ro-MD"/>
              </w:rPr>
              <w:lastRenderedPageBreak/>
              <w:t>secretul comercial sau ale Legii nr. 245/2008 cu privire la secretul de stat ori ar putea aduce atingere concurenţei loiale între operatorii economici conform prevederilor Legii concurenței nr. 183/2012, publicarea acestor informaţii nu este obligatorie.</w:t>
            </w:r>
            <w:r w:rsidRPr="00804297">
              <w:rPr>
                <w:rFonts w:ascii="Arial" w:eastAsia="Times New Roman" w:hAnsi="Arial" w:cs="Arial"/>
                <w:color w:val="000000"/>
                <w:sz w:val="18"/>
                <w:szCs w:val="18"/>
                <w:lang w:val="ro-MD"/>
              </w:rPr>
              <w:br/>
            </w:r>
            <w:r>
              <w:rPr>
                <w:rFonts w:ascii="Arial" w:eastAsia="Times New Roman" w:hAnsi="Arial" w:cs="Arial"/>
                <w:b/>
                <w:bCs/>
                <w:color w:val="000000"/>
                <w:sz w:val="18"/>
                <w:szCs w:val="18"/>
                <w:lang w:val="ro-MD"/>
              </w:rPr>
              <w:t xml:space="preserve">  </w:t>
            </w:r>
            <w:r w:rsidRPr="00804297">
              <w:rPr>
                <w:rFonts w:ascii="Arial" w:eastAsia="Times New Roman" w:hAnsi="Arial" w:cs="Arial"/>
                <w:b/>
                <w:bCs/>
                <w:color w:val="000000"/>
                <w:sz w:val="18"/>
                <w:szCs w:val="18"/>
                <w:lang w:val="ro-MD"/>
              </w:rPr>
              <w:t>Articolul 30.</w:t>
            </w:r>
            <w:r w:rsidRPr="00804297">
              <w:rPr>
                <w:rFonts w:ascii="Arial" w:eastAsia="Times New Roman" w:hAnsi="Arial" w:cs="Arial"/>
                <w:color w:val="000000"/>
                <w:sz w:val="18"/>
                <w:szCs w:val="18"/>
                <w:lang w:val="ro-MD"/>
              </w:rPr>
              <w:t> Informarea şi atribuirea contractului de achiziţii publice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are obligaţia de a informa operatorii economici implicaţi în procedura de atribuire despre deciziile referitoare la rezultatul selecţiei, la rezultatul procedurii de atribuire a contractului de achiziţii publice sau de încheiere a acordului-cadru, la admiterea într-un sistem dinamic de achiziţie, la rezultatul concursului de soluţii ori, după caz, la anularea procedurii de atribuire şi eventuala iniţiere ulterioară a unei noi proceduri, în scris şi cît mai curînd posibil, dar nu mai tîrziu de 3 zile lucrătoare de la emiterea acestora</w:t>
            </w:r>
            <w:r>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(2) Comunicarea prin care se realizează informarea prevăzută la alin. (1) este transmisă prin mijloace electronice la adresele indicate de către ofertanţi în ofertele acestora. În toate cazurile, acest fapt este înregistrat.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(3) În cazul în care autoritatea contractantă nu transmite comunicarea privind rezultatul aplicării procedurii şi prin fax sau prin mijloace electronice, termenele prevăzute la art. 31 alin. (1) </w:t>
            </w:r>
            <w:r w:rsidRPr="00487408">
              <w:rPr>
                <w:rFonts w:ascii="Arial" w:eastAsia="Times New Roman" w:hAnsi="Arial" w:cs="Arial"/>
                <w:b/>
                <w:color w:val="000000"/>
                <w:sz w:val="18"/>
                <w:szCs w:val="18"/>
                <w:lang w:val="ro-MD"/>
              </w:rPr>
              <w:t>se prelungesc cu 5 zile</w:t>
            </w:r>
            <w:r w:rsidRPr="00804297">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În cadrul comunicării prevăzute la alin. (1), autoritatea contractantă are obligaţia de a informa ofertantul cîştigător/ofertanţii cîştigători sau candidatul acceptat/candidaţii acceptaţi cu privire la acceptarea ofertei/ofertelor sau a candidaturii/</w:t>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candidaturilor prezentate.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(5) În cadrul comunicării prevăzute la alin. (1), autoritatea contractantă are obligaţia de a informa ofertanţii/candidaţii care au fost respinşi sau a căror ofertă sau candidatură nu a fost declarată cîştigătoare/acceptată despre motivele care au stat la baza deciziei r</w:t>
            </w:r>
            <w:r>
              <w:rPr>
                <w:rFonts w:ascii="Arial" w:eastAsia="Times New Roman" w:hAnsi="Arial" w:cs="Arial"/>
                <w:color w:val="000000"/>
                <w:sz w:val="18"/>
                <w:szCs w:val="18"/>
                <w:lang w:val="ro-MD"/>
              </w:rPr>
              <w:t>espective după cum urmează:</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 xml:space="preserve">a) fiecărui candidat respins – motivele concrete care au stat la baza deciziei de respingere a </w:t>
            </w:r>
            <w:r w:rsidRPr="00804297">
              <w:rPr>
                <w:rFonts w:ascii="Arial" w:eastAsia="Times New Roman" w:hAnsi="Arial" w:cs="Arial"/>
                <w:color w:val="000000"/>
                <w:sz w:val="18"/>
                <w:szCs w:val="18"/>
                <w:lang w:val="ro-MD"/>
              </w:rPr>
              <w:lastRenderedPageBreak/>
              <w:t>candidaturii sale;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b) 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w:t>
            </w:r>
            <w:r>
              <w:rPr>
                <w:rFonts w:ascii="Arial" w:eastAsia="Times New Roman" w:hAnsi="Arial" w:cs="Arial"/>
                <w:color w:val="000000"/>
                <w:sz w:val="18"/>
                <w:szCs w:val="18"/>
                <w:lang w:val="ro-MD"/>
              </w:rPr>
              <w:t>zute în caietul de sarcini;</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c) fiecărui ofertant care a prezentat o ofertă acceptabilă şi conformă, prin urmare admisibilă, dar care nu a fost declarată cîştigătoare – caracteristicile şi avantajele relative ale ofertei/ofertelor cîştigătoare în raport cu oferta sa, numele ofertantului căruia urmează să i se atribuie contractul de achiziţii publice sau, după caz, numele ofertanţilor cu care urmează să se încheie un acord-cadru.</w:t>
            </w:r>
          </w:p>
          <w:p w:rsidR="00BF6CE4" w:rsidRPr="00EB5421" w:rsidRDefault="00BF6CE4" w:rsidP="00D44D7B">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(6) Faţă de ofertantul a cărui ofertă este desemnată cîştigătoare, în documentația de atribuire poate fi inclusă cerinţa semnării contractului de achiziţii publice în termen de 10 zile de la data la care i-a fost remis spre semnare.</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(8) În cazul în care, după expirarea termenului prevăzut la alin. (6), ofertantul care a primit comunicarea de acceptare a ofertei nu a semnat contractul de achiziţii publice sau nu a prezentat garanţia de bună execuţie a contractului, autoritatea contractantă este în drept să respingă oferta şi să atribuie contractul următorului ofertant clasat, cu condiția că oferta acestuia este în vigoare. Totodată, autoritatea contractantă este în drept să respingă toate celelalte oferte în condiţiile prezentei legi.</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eastAsia="Times New Roman" w:hAnsi="Arial" w:cs="Arial"/>
                <w:color w:val="000000"/>
                <w:sz w:val="18"/>
                <w:szCs w:val="18"/>
                <w:lang w:val="ro-MD"/>
              </w:rPr>
            </w:pPr>
            <w:r w:rsidRPr="00804297">
              <w:rPr>
                <w:rFonts w:ascii="Arial" w:eastAsia="Times New Roman" w:hAnsi="Arial" w:cs="Arial"/>
                <w:color w:val="000000"/>
                <w:sz w:val="18"/>
                <w:szCs w:val="18"/>
                <w:lang w:val="ro-MD"/>
              </w:rPr>
              <w:t>Autoritatea contractantă este obligată să publice în Buletinul achiziţiilor publice un anunţ de intenţie</w:t>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 în cel mult 30 de zile de la data aprobării bugetului</w:t>
            </w: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r w:rsidRPr="00804297">
              <w:rPr>
                <w:rFonts w:ascii="Arial" w:eastAsia="Times New Roman" w:hAnsi="Arial" w:cs="Arial"/>
                <w:color w:val="000000"/>
                <w:sz w:val="18"/>
                <w:szCs w:val="18"/>
                <w:lang w:val="ro-MD"/>
              </w:rPr>
              <w:t>Autoritatea contractantă este obligată să publice în Buletinul achiziţiilor publice şi pe pagina web a Agenţiei Achiziții Publice anunțul de participare</w:t>
            </w: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r w:rsidRPr="00804297">
              <w:rPr>
                <w:rFonts w:ascii="Arial" w:eastAsia="Times New Roman" w:hAnsi="Arial" w:cs="Arial"/>
                <w:color w:val="000000"/>
                <w:sz w:val="18"/>
                <w:szCs w:val="18"/>
                <w:lang w:val="ro-MD"/>
              </w:rPr>
              <w:t>Autoritatea contractantă are obligaţia de a transmite spre publicare în Buletinul achiziţiilor publice un anunţ de atribuire nu mai tîrziu de 30 de zile</w:t>
            </w: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Pr="00992E20" w:rsidRDefault="00BF6CE4" w:rsidP="00BF6CE4">
            <w:pPr>
              <w:rPr>
                <w:rFonts w:ascii="Arial" w:hAnsi="Arial" w:cs="Arial"/>
                <w:sz w:val="18"/>
                <w:szCs w:val="18"/>
                <w:lang w:val="ro-MD"/>
              </w:rPr>
            </w:pPr>
          </w:p>
        </w:tc>
        <w:tc>
          <w:tcPr>
            <w:tcW w:w="1560" w:type="dxa"/>
          </w:tcPr>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r w:rsidRPr="00992E20">
              <w:rPr>
                <w:rFonts w:ascii="Arial" w:eastAsia="Times New Roman" w:hAnsi="Arial" w:cs="Arial"/>
                <w:color w:val="000000"/>
                <w:sz w:val="18"/>
                <w:szCs w:val="18"/>
                <w:lang w:val="ro-MD"/>
              </w:rPr>
              <w:t>Autoritatea contractantă are obligaţia de a informa operatorii economici implicaţi în procedura de atribuire  în scris şi cît mai curînd posibil, dar nu mai tîrziu de 3 zile lucrătoare de la emiterea acestora</w:t>
            </w:r>
            <w:r>
              <w:rPr>
                <w:rFonts w:ascii="Arial" w:eastAsia="Times New Roman" w:hAnsi="Arial" w:cs="Arial"/>
                <w:color w:val="000000"/>
                <w:sz w:val="18"/>
                <w:szCs w:val="18"/>
                <w:lang w:val="ro-MD"/>
              </w:rPr>
              <w:t xml:space="preserve"> (+5 zile)</w:t>
            </w:r>
            <w:r w:rsidRPr="00992E20">
              <w:rPr>
                <w:rFonts w:ascii="Arial" w:eastAsia="Times New Roman" w:hAnsi="Arial" w:cs="Arial"/>
                <w:color w:val="000000"/>
                <w:sz w:val="18"/>
                <w:szCs w:val="18"/>
                <w:lang w:val="ro-MD"/>
              </w:rPr>
              <w:t>.</w:t>
            </w:r>
          </w:p>
          <w:p w:rsidR="00B97543" w:rsidRDefault="00B97543" w:rsidP="00B97543">
            <w:pPr>
              <w:rPr>
                <w:rFonts w:ascii="Arial" w:eastAsia="Times New Roman" w:hAnsi="Arial" w:cs="Arial"/>
                <w:color w:val="000000"/>
                <w:sz w:val="18"/>
                <w:szCs w:val="18"/>
                <w:lang w:val="ro-MD"/>
              </w:rPr>
            </w:pPr>
          </w:p>
          <w:p w:rsidR="00BF6CE4" w:rsidRPr="00804297" w:rsidRDefault="00BF6CE4" w:rsidP="00BF6CE4">
            <w:pPr>
              <w:rPr>
                <w:rFonts w:ascii="Arial" w:hAnsi="Arial" w:cs="Arial"/>
                <w:sz w:val="18"/>
                <w:szCs w:val="18"/>
                <w:lang w:val="ro-MD"/>
              </w:rPr>
            </w:pPr>
          </w:p>
        </w:tc>
        <w:tc>
          <w:tcPr>
            <w:tcW w:w="1559" w:type="dxa"/>
          </w:tcPr>
          <w:p w:rsidR="00BF6CE4" w:rsidRPr="00804297" w:rsidRDefault="00BF6CE4" w:rsidP="00BF6CE4">
            <w:pPr>
              <w:rPr>
                <w:rFonts w:ascii="Arial" w:hAnsi="Arial" w:cs="Arial"/>
                <w:sz w:val="18"/>
                <w:szCs w:val="18"/>
                <w:lang w:val="ro-MD"/>
              </w:rPr>
            </w:pPr>
          </w:p>
        </w:tc>
        <w:tc>
          <w:tcPr>
            <w:tcW w:w="1984" w:type="dxa"/>
          </w:tcPr>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160A67" w:rsidRDefault="00BF6CE4" w:rsidP="00BB1E44">
            <w:pPr>
              <w:ind w:left="34" w:right="33"/>
              <w:rPr>
                <w:rFonts w:ascii="Arial" w:hAnsi="Arial" w:cs="Arial"/>
                <w:color w:val="000000"/>
                <w:sz w:val="18"/>
                <w:szCs w:val="18"/>
              </w:rPr>
            </w:pPr>
            <w:proofErr w:type="spellStart"/>
            <w:r w:rsidRPr="00160A67">
              <w:rPr>
                <w:rFonts w:ascii="Arial" w:hAnsi="Arial" w:cs="Arial"/>
                <w:color w:val="000000"/>
                <w:sz w:val="18"/>
                <w:szCs w:val="18"/>
              </w:rPr>
              <w:t>Anexa</w:t>
            </w:r>
            <w:proofErr w:type="spellEnd"/>
            <w:r w:rsidRPr="00160A67">
              <w:rPr>
                <w:rFonts w:ascii="Arial" w:hAnsi="Arial" w:cs="Arial"/>
                <w:color w:val="000000"/>
                <w:sz w:val="18"/>
                <w:szCs w:val="18"/>
              </w:rPr>
              <w:t xml:space="preserve"> </w:t>
            </w:r>
            <w:proofErr w:type="spellStart"/>
            <w:r w:rsidRPr="00160A67">
              <w:rPr>
                <w:rFonts w:ascii="Arial" w:hAnsi="Arial" w:cs="Arial"/>
                <w:color w:val="000000"/>
                <w:sz w:val="18"/>
                <w:szCs w:val="18"/>
              </w:rPr>
              <w:t>nr</w:t>
            </w:r>
            <w:proofErr w:type="spellEnd"/>
            <w:r w:rsidRPr="00160A67">
              <w:rPr>
                <w:rFonts w:ascii="Arial" w:hAnsi="Arial" w:cs="Arial"/>
                <w:color w:val="000000"/>
                <w:sz w:val="18"/>
                <w:szCs w:val="18"/>
              </w:rPr>
              <w:t xml:space="preserve">. 3 </w:t>
            </w:r>
          </w:p>
          <w:p w:rsidR="00BF6CE4" w:rsidRPr="00160A67" w:rsidRDefault="00D16138" w:rsidP="00BB1E44">
            <w:pPr>
              <w:ind w:left="34" w:right="33"/>
              <w:rPr>
                <w:rFonts w:ascii="Arial" w:hAnsi="Arial" w:cs="Arial"/>
                <w:sz w:val="18"/>
                <w:szCs w:val="18"/>
                <w:lang w:val="ro-MD"/>
              </w:rPr>
            </w:pPr>
            <w:hyperlink r:id="rId59" w:history="1">
              <w:r w:rsidR="00BF6CE4" w:rsidRPr="00160A67">
                <w:rPr>
                  <w:rStyle w:val="Hyperlink"/>
                  <w:rFonts w:ascii="Arial" w:hAnsi="Arial" w:cs="Arial"/>
                  <w:sz w:val="18"/>
                  <w:szCs w:val="18"/>
                  <w:lang w:val="ro-MD"/>
                </w:rPr>
                <w:t>http://lex.justice.md/md/360122/</w:t>
              </w:r>
            </w:hyperlink>
          </w:p>
          <w:p w:rsidR="00BF6CE4" w:rsidRPr="00160A67" w:rsidRDefault="00BF6CE4" w:rsidP="00BB1E44">
            <w:pPr>
              <w:ind w:left="34" w:right="33"/>
              <w:rPr>
                <w:rFonts w:ascii="Arial" w:eastAsia="Times New Roman" w:hAnsi="Arial" w:cs="Arial"/>
                <w:sz w:val="18"/>
                <w:szCs w:val="18"/>
                <w:lang w:val="ro-MD"/>
              </w:rPr>
            </w:pPr>
            <w:r w:rsidRPr="00160A67">
              <w:rPr>
                <w:rFonts w:ascii="Arial" w:eastAsia="Times New Roman" w:hAnsi="Arial" w:cs="Arial"/>
                <w:bCs/>
                <w:sz w:val="18"/>
                <w:szCs w:val="18"/>
                <w:lang w:val="ro-MD"/>
              </w:rPr>
              <w:lastRenderedPageBreak/>
              <w:t>I</w:t>
            </w:r>
            <w:r>
              <w:rPr>
                <w:rFonts w:ascii="Arial" w:eastAsia="Times New Roman" w:hAnsi="Arial" w:cs="Arial"/>
                <w:bCs/>
                <w:sz w:val="18"/>
                <w:szCs w:val="18"/>
                <w:lang w:val="ro-MD"/>
              </w:rPr>
              <w:t>nformații</w:t>
            </w:r>
            <w:r w:rsidRPr="00160A67">
              <w:rPr>
                <w:rFonts w:ascii="Arial" w:eastAsia="Times New Roman" w:hAnsi="Arial" w:cs="Arial"/>
                <w:bCs/>
                <w:sz w:val="18"/>
                <w:szCs w:val="18"/>
                <w:lang w:val="ro-MD"/>
              </w:rPr>
              <w:br/>
              <w:t>care trebuie incluse în anunţurile pentru achiziţiile publice</w:t>
            </w:r>
            <w:r>
              <w:rPr>
                <w:rFonts w:ascii="Arial" w:eastAsia="Times New Roman" w:hAnsi="Arial" w:cs="Arial"/>
                <w:bCs/>
                <w:sz w:val="18"/>
                <w:szCs w:val="18"/>
                <w:lang w:val="ro-RO"/>
              </w:rPr>
              <w:t>:</w:t>
            </w:r>
            <w:r w:rsidRPr="00160A67">
              <w:rPr>
                <w:rFonts w:ascii="Arial" w:eastAsia="Times New Roman" w:hAnsi="Arial" w:cs="Arial"/>
                <w:bCs/>
                <w:sz w:val="18"/>
                <w:szCs w:val="18"/>
                <w:lang w:val="ro-MD"/>
              </w:rPr>
              <w:br/>
            </w: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de intenţie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de participare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de atribuire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privind concursul de soluţii</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bCs/>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privind rezultatul concursului de soluţii</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privind modificarea unui contract</w:t>
            </w:r>
            <w:r w:rsidRPr="00160A67">
              <w:rPr>
                <w:rFonts w:ascii="Arial" w:eastAsia="Times New Roman" w:hAnsi="Arial" w:cs="Arial"/>
                <w:bCs/>
                <w:sz w:val="18"/>
                <w:szCs w:val="18"/>
                <w:lang w:val="ro-MD"/>
              </w:rPr>
              <w:br/>
              <w:t>de achiziții publice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bCs/>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de intenție care are ca obiect servicii sociale</w:t>
            </w:r>
            <w:r w:rsidRPr="00160A67">
              <w:rPr>
                <w:rFonts w:ascii="Arial" w:eastAsia="Times New Roman" w:hAnsi="Arial" w:cs="Arial"/>
                <w:bCs/>
                <w:sz w:val="18"/>
                <w:szCs w:val="18"/>
                <w:lang w:val="ro-MD"/>
              </w:rPr>
              <w:br/>
              <w:t>și alte servicii specifice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de participare privind contractul care are</w:t>
            </w:r>
            <w:r w:rsidRPr="00160A67">
              <w:rPr>
                <w:rFonts w:ascii="Arial" w:eastAsia="Times New Roman" w:hAnsi="Arial" w:cs="Arial"/>
                <w:bCs/>
                <w:sz w:val="18"/>
                <w:szCs w:val="18"/>
                <w:lang w:val="ro-MD"/>
              </w:rPr>
              <w:br/>
              <w:t>ca obiect servicii sociale și alte servicii specifice</w:t>
            </w:r>
            <w:r>
              <w:rPr>
                <w:rFonts w:ascii="Arial" w:eastAsia="Times New Roman" w:hAnsi="Arial" w:cs="Arial"/>
                <w:bCs/>
                <w:sz w:val="18"/>
                <w:szCs w:val="18"/>
                <w:lang w:val="ro-MD"/>
              </w:rPr>
              <w:t>;</w:t>
            </w:r>
          </w:p>
          <w:p w:rsidR="00BF6CE4" w:rsidRPr="00804297" w:rsidRDefault="00BF6CE4" w:rsidP="00BB1E44">
            <w:pPr>
              <w:ind w:left="34" w:right="33"/>
              <w:rPr>
                <w:rFonts w:ascii="Arial"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de atribuire privind contractul care are ca obiect</w:t>
            </w:r>
            <w:r w:rsidRPr="00160A67">
              <w:rPr>
                <w:rFonts w:ascii="Arial" w:eastAsia="Times New Roman" w:hAnsi="Arial" w:cs="Arial"/>
                <w:bCs/>
                <w:sz w:val="18"/>
                <w:szCs w:val="18"/>
                <w:lang w:val="ro-MD"/>
              </w:rPr>
              <w:br/>
              <w:t>servicii sociale și alte servicii specifice</w:t>
            </w:r>
          </w:p>
        </w:tc>
      </w:tr>
      <w:tr w:rsidR="00BF6CE4" w:rsidRPr="00A5079C" w:rsidTr="00BB1E44">
        <w:tc>
          <w:tcPr>
            <w:tcW w:w="1384" w:type="dxa"/>
          </w:tcPr>
          <w:p w:rsidR="00AB1159" w:rsidRDefault="00BF6CE4" w:rsidP="00BF6CE4">
            <w:pPr>
              <w:rPr>
                <w:rFonts w:ascii="Arial" w:hAnsi="Arial" w:cs="Arial"/>
                <w:color w:val="000000"/>
                <w:sz w:val="18"/>
                <w:szCs w:val="18"/>
                <w:lang w:val="ro-MD"/>
              </w:rPr>
            </w:pPr>
            <w:r w:rsidRPr="008A5607">
              <w:rPr>
                <w:rStyle w:val="Strong"/>
                <w:rFonts w:ascii="Arial" w:hAnsi="Arial" w:cs="Arial"/>
                <w:b w:val="0"/>
                <w:color w:val="000000"/>
                <w:sz w:val="18"/>
                <w:szCs w:val="18"/>
                <w:lang w:val="ro-MD"/>
              </w:rPr>
              <w:lastRenderedPageBreak/>
              <w:t>Hot</w:t>
            </w:r>
            <w:r w:rsidRPr="008A5607">
              <w:rPr>
                <w:rStyle w:val="Strong"/>
                <w:rFonts w:ascii="Arial" w:hAnsi="Arial" w:cs="Arial"/>
                <w:b w:val="0"/>
                <w:color w:val="000000"/>
                <w:sz w:val="18"/>
                <w:szCs w:val="18"/>
                <w:lang w:val="ro-RO"/>
              </w:rPr>
              <w:t>ărîrea Guvernului</w:t>
            </w:r>
            <w:r w:rsidRPr="008A5607">
              <w:rPr>
                <w:rFonts w:ascii="Arial" w:hAnsi="Arial" w:cs="Arial"/>
                <w:color w:val="000000"/>
                <w:sz w:val="18"/>
                <w:szCs w:val="18"/>
                <w:lang w:val="ro-MD"/>
              </w:rPr>
              <w:t xml:space="preserve"> nr. 1419 din  </w:t>
            </w:r>
          </w:p>
          <w:p w:rsidR="00BF6CE4" w:rsidRPr="008A5607" w:rsidRDefault="00BF6CE4" w:rsidP="00BF6CE4">
            <w:pPr>
              <w:rPr>
                <w:rFonts w:ascii="Arial" w:hAnsi="Arial" w:cs="Arial"/>
                <w:bCs/>
                <w:color w:val="000000"/>
                <w:sz w:val="18"/>
                <w:szCs w:val="18"/>
                <w:lang w:val="ro-MD"/>
              </w:rPr>
            </w:pPr>
            <w:r w:rsidRPr="008A5607">
              <w:rPr>
                <w:rFonts w:ascii="Arial" w:hAnsi="Arial" w:cs="Arial"/>
                <w:color w:val="000000"/>
                <w:sz w:val="18"/>
                <w:szCs w:val="18"/>
                <w:lang w:val="ro-MD"/>
              </w:rPr>
              <w:t xml:space="preserve">28.12.2016 </w:t>
            </w:r>
            <w:r w:rsidRPr="008A5607">
              <w:rPr>
                <w:rFonts w:ascii="Arial" w:hAnsi="Arial" w:cs="Arial"/>
                <w:bCs/>
                <w:color w:val="000000"/>
                <w:sz w:val="18"/>
                <w:szCs w:val="18"/>
                <w:lang w:val="ro-MD"/>
              </w:rPr>
              <w:t>pentru aprobarea Regulamentu</w:t>
            </w:r>
            <w:r w:rsidR="0063464C">
              <w:rPr>
                <w:rFonts w:ascii="Arial" w:hAnsi="Arial" w:cs="Arial"/>
                <w:bCs/>
                <w:color w:val="000000"/>
                <w:sz w:val="18"/>
                <w:szCs w:val="18"/>
                <w:lang w:val="ro-MD"/>
              </w:rPr>
              <w:t>-</w:t>
            </w:r>
            <w:r w:rsidRPr="008A5607">
              <w:rPr>
                <w:rFonts w:ascii="Arial" w:hAnsi="Arial" w:cs="Arial"/>
                <w:bCs/>
                <w:color w:val="000000"/>
                <w:sz w:val="18"/>
                <w:szCs w:val="18"/>
                <w:lang w:val="ro-MD"/>
              </w:rPr>
              <w:t>lui cu privire la modul</w:t>
            </w:r>
            <w:r w:rsidRPr="008A5607">
              <w:rPr>
                <w:rFonts w:ascii="Arial" w:hAnsi="Arial" w:cs="Arial"/>
                <w:bCs/>
                <w:color w:val="000000"/>
                <w:sz w:val="18"/>
                <w:szCs w:val="18"/>
                <w:lang w:val="ro-MD"/>
              </w:rPr>
              <w:br/>
              <w:t>de planificare a contractelor de achiziţii publice</w:t>
            </w:r>
          </w:p>
          <w:p w:rsidR="00BF6CE4" w:rsidRPr="005203A5" w:rsidRDefault="00D16138" w:rsidP="00BF6CE4">
            <w:pPr>
              <w:rPr>
                <w:rFonts w:ascii="Arial" w:eastAsia="Times New Roman" w:hAnsi="Arial" w:cs="Arial"/>
                <w:color w:val="000000"/>
                <w:sz w:val="18"/>
                <w:szCs w:val="18"/>
                <w:lang w:val="ro-MD"/>
              </w:rPr>
            </w:pPr>
            <w:hyperlink r:id="rId60" w:history="1">
              <w:r w:rsidR="00BF6CE4" w:rsidRPr="005203A5">
                <w:rPr>
                  <w:rStyle w:val="Hyperlink"/>
                  <w:rFonts w:ascii="Arial" w:hAnsi="Arial" w:cs="Arial"/>
                  <w:sz w:val="18"/>
                  <w:szCs w:val="18"/>
                  <w:lang w:val="ro-MD"/>
                </w:rPr>
                <w:t>http://lex.justice.md/md/368203/</w:t>
              </w:r>
            </w:hyperlink>
          </w:p>
        </w:tc>
        <w:tc>
          <w:tcPr>
            <w:tcW w:w="2552" w:type="dxa"/>
          </w:tcPr>
          <w:p w:rsidR="00BF6CE4" w:rsidRPr="005203A5" w:rsidRDefault="00BF6CE4" w:rsidP="00BF6CE4">
            <w:pPr>
              <w:rPr>
                <w:rFonts w:ascii="Arial" w:hAnsi="Arial" w:cs="Arial"/>
                <w:b/>
                <w:bCs/>
                <w:color w:val="000000"/>
                <w:sz w:val="18"/>
                <w:szCs w:val="18"/>
                <w:lang w:val="ro-MD"/>
              </w:rPr>
            </w:pPr>
          </w:p>
        </w:tc>
        <w:tc>
          <w:tcPr>
            <w:tcW w:w="4252" w:type="dxa"/>
          </w:tcPr>
          <w:p w:rsidR="00BF6CE4" w:rsidRPr="005203A5" w:rsidRDefault="00BF6CE4" w:rsidP="00BF6CE4">
            <w:pPr>
              <w:jc w:val="both"/>
              <w:rPr>
                <w:rFonts w:ascii="Arial" w:hAnsi="Arial" w:cs="Arial"/>
                <w:color w:val="000000"/>
                <w:sz w:val="18"/>
                <w:szCs w:val="18"/>
                <w:lang w:val="ro-MD"/>
              </w:rPr>
            </w:pPr>
            <w:r w:rsidRPr="005203A5">
              <w:rPr>
                <w:rFonts w:ascii="Arial" w:hAnsi="Arial" w:cs="Arial"/>
                <w:color w:val="000000"/>
                <w:sz w:val="18"/>
                <w:szCs w:val="18"/>
                <w:lang w:val="ro-MD"/>
              </w:rPr>
              <w:t xml:space="preserve">  17. </w:t>
            </w:r>
            <w:r w:rsidRPr="008A5607">
              <w:rPr>
                <w:rFonts w:ascii="Arial" w:hAnsi="Arial" w:cs="Arial"/>
                <w:b/>
                <w:color w:val="000000"/>
                <w:sz w:val="18"/>
                <w:szCs w:val="18"/>
                <w:lang w:val="ro-MD"/>
              </w:rPr>
              <w:t>După publicarea anunţului de intenţie în Buletinul achiziţiilor publice şi pe pagina oficială a Agenţiei Achiziţii Publice, autoritatea contractantă, în decurs de 15 zile, va aproba planul de achiziţii</w:t>
            </w:r>
            <w:r w:rsidRPr="005203A5">
              <w:rPr>
                <w:rFonts w:ascii="Arial" w:hAnsi="Arial" w:cs="Arial"/>
                <w:color w:val="000000"/>
                <w:sz w:val="18"/>
                <w:szCs w:val="18"/>
                <w:lang w:val="ro-MD"/>
              </w:rPr>
              <w:t>.</w:t>
            </w:r>
          </w:p>
          <w:p w:rsidR="00BF6CE4" w:rsidRPr="005203A5" w:rsidRDefault="00BF6CE4" w:rsidP="00BF6CE4">
            <w:pPr>
              <w:jc w:val="both"/>
              <w:rPr>
                <w:rFonts w:ascii="Arial" w:hAnsi="Arial" w:cs="Arial"/>
                <w:b/>
                <w:bCs/>
                <w:color w:val="000000"/>
                <w:sz w:val="18"/>
                <w:szCs w:val="18"/>
                <w:lang w:val="ro-MD"/>
              </w:rPr>
            </w:pPr>
            <w:r w:rsidRPr="005203A5">
              <w:rPr>
                <w:rFonts w:ascii="Arial" w:hAnsi="Arial" w:cs="Arial"/>
                <w:color w:val="000000"/>
                <w:sz w:val="18"/>
                <w:szCs w:val="18"/>
                <w:lang w:val="ro-MD"/>
              </w:rPr>
              <w:t xml:space="preserve">  18. </w:t>
            </w:r>
            <w:r w:rsidRPr="008A5607">
              <w:rPr>
                <w:rFonts w:ascii="Arial" w:hAnsi="Arial" w:cs="Arial"/>
                <w:b/>
                <w:color w:val="000000"/>
                <w:sz w:val="18"/>
                <w:szCs w:val="18"/>
                <w:lang w:val="ro-MD"/>
              </w:rPr>
              <w:t>Autoritatea contractată este obligată să publice pe pagina sa web planul provizoriu/</w:t>
            </w:r>
            <w:r>
              <w:rPr>
                <w:rFonts w:ascii="Arial" w:hAnsi="Arial" w:cs="Arial"/>
                <w:b/>
                <w:color w:val="000000"/>
                <w:sz w:val="18"/>
                <w:szCs w:val="18"/>
                <w:lang w:val="ro-MD"/>
              </w:rPr>
              <w:t xml:space="preserve"> </w:t>
            </w:r>
            <w:r w:rsidRPr="008A5607">
              <w:rPr>
                <w:rFonts w:ascii="Arial" w:hAnsi="Arial" w:cs="Arial"/>
                <w:b/>
                <w:color w:val="000000"/>
                <w:sz w:val="18"/>
                <w:szCs w:val="18"/>
                <w:lang w:val="ro-MD"/>
              </w:rPr>
              <w:t>anual de achiziţii, în termen de 15 zile de la aprobarea acestuia sau în 5 zile de la modificarea acestuia</w:t>
            </w:r>
            <w:r w:rsidRPr="005203A5">
              <w:rPr>
                <w:rFonts w:ascii="Arial" w:hAnsi="Arial" w:cs="Arial"/>
                <w:color w:val="000000"/>
                <w:sz w:val="18"/>
                <w:szCs w:val="18"/>
                <w:lang w:val="ro-MD"/>
              </w:rPr>
              <w:t>.</w:t>
            </w:r>
          </w:p>
        </w:tc>
        <w:tc>
          <w:tcPr>
            <w:tcW w:w="1559" w:type="dxa"/>
          </w:tcPr>
          <w:p w:rsidR="0063464C" w:rsidRDefault="0063464C" w:rsidP="00BF6CE4">
            <w:pPr>
              <w:rPr>
                <w:rFonts w:ascii="Arial" w:hAnsi="Arial" w:cs="Arial"/>
                <w:color w:val="000000"/>
                <w:sz w:val="18"/>
                <w:szCs w:val="18"/>
                <w:lang w:val="ro-MD"/>
              </w:rPr>
            </w:pPr>
            <w:r w:rsidRPr="0063464C">
              <w:rPr>
                <w:rFonts w:ascii="Arial" w:hAnsi="Arial" w:cs="Arial"/>
                <w:color w:val="000000"/>
                <w:sz w:val="18"/>
                <w:szCs w:val="18"/>
                <w:lang w:val="ro-MD"/>
              </w:rPr>
              <w:t>Autoritatea contractantă publică anunţul de intenţie în Buletinul achiziţiilor publice şi pe pagina oficială a Agenţiei Achiziţii Publice</w:t>
            </w:r>
            <w:r>
              <w:rPr>
                <w:rFonts w:ascii="Arial" w:hAnsi="Arial" w:cs="Arial"/>
                <w:color w:val="000000"/>
                <w:sz w:val="18"/>
                <w:szCs w:val="18"/>
                <w:lang w:val="ro-MD"/>
              </w:rPr>
              <w:t>, înainte de aprovarea planului de achiziții</w:t>
            </w:r>
          </w:p>
          <w:p w:rsidR="0063464C" w:rsidRPr="0063464C" w:rsidRDefault="0063464C" w:rsidP="00BF6CE4">
            <w:pPr>
              <w:rPr>
                <w:rFonts w:ascii="Arial" w:hAnsi="Arial" w:cs="Arial"/>
                <w:color w:val="000000"/>
                <w:sz w:val="18"/>
                <w:szCs w:val="18"/>
                <w:lang w:val="ro-MD"/>
              </w:rPr>
            </w:pPr>
          </w:p>
          <w:p w:rsidR="00BF6CE4" w:rsidRPr="005203A5" w:rsidRDefault="0063464C" w:rsidP="00BF6CE4">
            <w:pPr>
              <w:rPr>
                <w:rFonts w:ascii="Arial" w:hAnsi="Arial" w:cs="Arial"/>
                <w:sz w:val="18"/>
                <w:szCs w:val="18"/>
                <w:lang w:val="ro-MD"/>
              </w:rPr>
            </w:pPr>
            <w:r w:rsidRPr="0063464C">
              <w:rPr>
                <w:rFonts w:ascii="Arial" w:hAnsi="Arial" w:cs="Arial"/>
                <w:color w:val="000000"/>
                <w:sz w:val="18"/>
                <w:szCs w:val="18"/>
                <w:lang w:val="ro-MD"/>
              </w:rPr>
              <w:t>Autoritatea contractată este obligată să publice pe pagina sa web planul provizoriu/ anual de achiziţii</w:t>
            </w:r>
          </w:p>
        </w:tc>
        <w:tc>
          <w:tcPr>
            <w:tcW w:w="1560" w:type="dxa"/>
          </w:tcPr>
          <w:p w:rsidR="00BF6CE4" w:rsidRPr="00824367" w:rsidRDefault="00BF6CE4" w:rsidP="00BF6CE4">
            <w:pPr>
              <w:rPr>
                <w:rFonts w:ascii="Arial" w:hAnsi="Arial" w:cs="Arial"/>
                <w:color w:val="000000"/>
                <w:sz w:val="18"/>
                <w:szCs w:val="18"/>
                <w:lang w:val="ro-MD"/>
              </w:rPr>
            </w:pPr>
          </w:p>
        </w:tc>
        <w:tc>
          <w:tcPr>
            <w:tcW w:w="1559" w:type="dxa"/>
          </w:tcPr>
          <w:p w:rsidR="00BF6CE4" w:rsidRPr="00824367" w:rsidRDefault="00BF6CE4" w:rsidP="00BF6CE4">
            <w:pPr>
              <w:rPr>
                <w:rFonts w:ascii="Arial" w:hAnsi="Arial" w:cs="Arial"/>
                <w:sz w:val="18"/>
                <w:szCs w:val="18"/>
                <w:lang w:val="ro-MD"/>
              </w:rPr>
            </w:pPr>
            <w:r w:rsidRPr="00824367">
              <w:rPr>
                <w:rFonts w:ascii="Arial" w:hAnsi="Arial" w:cs="Arial"/>
                <w:color w:val="000000"/>
                <w:sz w:val="18"/>
                <w:szCs w:val="18"/>
                <w:lang w:val="ro-MD"/>
              </w:rPr>
              <w:t>Legea nr. 131 din 3 iulie 2015 privind achiziţiile publice</w:t>
            </w:r>
          </w:p>
        </w:tc>
        <w:tc>
          <w:tcPr>
            <w:tcW w:w="1984" w:type="dxa"/>
          </w:tcPr>
          <w:p w:rsidR="00BF6CE4" w:rsidRPr="005203A5" w:rsidRDefault="00BF6CE4" w:rsidP="00BB1E44">
            <w:pPr>
              <w:ind w:left="34" w:right="33"/>
              <w:rPr>
                <w:rFonts w:ascii="Arial" w:eastAsia="Times New Roman" w:hAnsi="Arial" w:cs="Arial"/>
                <w:sz w:val="18"/>
                <w:szCs w:val="18"/>
                <w:lang w:val="ro-MD"/>
              </w:rPr>
            </w:pPr>
            <w:r w:rsidRPr="005203A5">
              <w:rPr>
                <w:rFonts w:ascii="Arial" w:eastAsia="Times New Roman" w:hAnsi="Arial" w:cs="Arial"/>
                <w:sz w:val="18"/>
                <w:szCs w:val="18"/>
                <w:lang w:val="ro-MD"/>
              </w:rPr>
              <w:t xml:space="preserve">Planul de achiziţie </w:t>
            </w:r>
          </w:p>
          <w:p w:rsidR="00BF6CE4" w:rsidRPr="005203A5" w:rsidRDefault="00BF6CE4" w:rsidP="00BB1E44">
            <w:pPr>
              <w:ind w:left="34" w:right="33"/>
              <w:rPr>
                <w:rFonts w:ascii="Arial" w:hAnsi="Arial" w:cs="Arial"/>
                <w:color w:val="000000"/>
                <w:sz w:val="18"/>
                <w:szCs w:val="18"/>
                <w:lang w:val="ro-MD"/>
              </w:rPr>
            </w:pPr>
            <w:r w:rsidRPr="005203A5">
              <w:rPr>
                <w:rFonts w:ascii="Arial" w:eastAsia="Times New Roman" w:hAnsi="Arial" w:cs="Arial"/>
                <w:sz w:val="18"/>
                <w:szCs w:val="18"/>
                <w:lang w:val="ro-MD"/>
              </w:rPr>
              <w:t>(model)</w:t>
            </w:r>
          </w:p>
          <w:p w:rsidR="00BF6CE4" w:rsidRPr="005203A5" w:rsidRDefault="00D16138" w:rsidP="00BB1E44">
            <w:pPr>
              <w:ind w:left="34" w:right="33"/>
              <w:rPr>
                <w:rFonts w:ascii="Arial" w:hAnsi="Arial" w:cs="Arial"/>
                <w:color w:val="000000"/>
                <w:sz w:val="18"/>
                <w:szCs w:val="18"/>
                <w:lang w:val="ro-MD"/>
              </w:rPr>
            </w:pPr>
            <w:hyperlink r:id="rId61" w:history="1">
              <w:r w:rsidR="00BF6CE4" w:rsidRPr="005203A5">
                <w:rPr>
                  <w:rStyle w:val="Hyperlink"/>
                  <w:rFonts w:ascii="Arial" w:hAnsi="Arial" w:cs="Arial"/>
                  <w:sz w:val="18"/>
                  <w:szCs w:val="18"/>
                  <w:lang w:val="ro-MD"/>
                </w:rPr>
                <w:t>anexa nr.1</w:t>
              </w:r>
            </w:hyperlink>
            <w:r w:rsidR="00BF6CE4" w:rsidRPr="005203A5">
              <w:rPr>
                <w:rFonts w:ascii="Arial" w:hAnsi="Arial" w:cs="Arial"/>
                <w:color w:val="000000"/>
                <w:sz w:val="18"/>
                <w:szCs w:val="18"/>
                <w:lang w:val="ro-MD"/>
              </w:rPr>
              <w:br/>
            </w:r>
          </w:p>
          <w:p w:rsidR="00BF6CE4" w:rsidRPr="005203A5" w:rsidRDefault="00BF6CE4" w:rsidP="00BB1E44">
            <w:pPr>
              <w:ind w:left="34" w:right="33"/>
              <w:rPr>
                <w:rFonts w:ascii="Arial" w:hAnsi="Arial" w:cs="Arial"/>
                <w:color w:val="000000"/>
                <w:sz w:val="18"/>
                <w:szCs w:val="18"/>
                <w:lang w:val="ro-MD"/>
              </w:rPr>
            </w:pPr>
            <w:r w:rsidRPr="005203A5">
              <w:rPr>
                <w:rFonts w:ascii="Arial" w:eastAsia="Times New Roman" w:hAnsi="Arial" w:cs="Arial"/>
                <w:bCs/>
                <w:sz w:val="18"/>
                <w:szCs w:val="18"/>
                <w:lang w:val="ro-MD"/>
              </w:rPr>
              <w:t>Anunţ de intenţie (model)</w:t>
            </w:r>
            <w:r w:rsidRPr="005203A5">
              <w:rPr>
                <w:rFonts w:ascii="Arial" w:hAnsi="Arial" w:cs="Arial"/>
                <w:color w:val="000000"/>
                <w:sz w:val="18"/>
                <w:szCs w:val="18"/>
                <w:lang w:val="ro-MD"/>
              </w:rPr>
              <w:br/>
            </w:r>
            <w:hyperlink r:id="rId62" w:history="1">
              <w:r w:rsidRPr="005203A5">
                <w:rPr>
                  <w:rStyle w:val="Hyperlink"/>
                  <w:rFonts w:ascii="Arial" w:hAnsi="Arial" w:cs="Arial"/>
                  <w:sz w:val="18"/>
                  <w:szCs w:val="18"/>
                  <w:lang w:val="ro-MD"/>
                </w:rPr>
                <w:t>anexa nr.2</w:t>
              </w:r>
            </w:hyperlink>
          </w:p>
        </w:tc>
      </w:tr>
      <w:tr w:rsidR="00BF6CE4" w:rsidRPr="00BE6778" w:rsidTr="00BB1E44">
        <w:tc>
          <w:tcPr>
            <w:tcW w:w="1384" w:type="dxa"/>
          </w:tcPr>
          <w:p w:rsidR="00BF6CE4" w:rsidRPr="002324DA" w:rsidRDefault="00BF6CE4" w:rsidP="00BF6CE4">
            <w:pPr>
              <w:rPr>
                <w:rFonts w:ascii="Arial" w:hAnsi="Arial" w:cs="Arial"/>
                <w:color w:val="000000"/>
                <w:sz w:val="18"/>
                <w:szCs w:val="18"/>
                <w:lang w:val="ro-MD"/>
              </w:rPr>
            </w:pPr>
            <w:r w:rsidRPr="008A5607">
              <w:rPr>
                <w:rStyle w:val="Strong"/>
                <w:rFonts w:ascii="Arial" w:hAnsi="Arial" w:cs="Arial"/>
                <w:b w:val="0"/>
                <w:color w:val="000000"/>
                <w:sz w:val="18"/>
                <w:szCs w:val="18"/>
                <w:lang w:val="ro-MD"/>
              </w:rPr>
              <w:lastRenderedPageBreak/>
              <w:t>Hot</w:t>
            </w:r>
            <w:r w:rsidRPr="008A5607">
              <w:rPr>
                <w:rStyle w:val="Strong"/>
                <w:rFonts w:ascii="Arial" w:hAnsi="Arial" w:cs="Arial"/>
                <w:b w:val="0"/>
                <w:color w:val="000000"/>
                <w:sz w:val="18"/>
                <w:szCs w:val="18"/>
                <w:lang w:val="ro-RO"/>
              </w:rPr>
              <w:t>ărîrea Guvernului</w:t>
            </w:r>
            <w:r>
              <w:rPr>
                <w:rFonts w:ascii="Arial" w:hAnsi="Arial" w:cs="Arial"/>
                <w:color w:val="000000"/>
                <w:sz w:val="18"/>
                <w:szCs w:val="18"/>
                <w:lang w:val="ro-MD"/>
              </w:rPr>
              <w:t> n</w:t>
            </w:r>
            <w:r w:rsidRPr="002324DA">
              <w:rPr>
                <w:rFonts w:ascii="Arial" w:hAnsi="Arial" w:cs="Arial"/>
                <w:color w:val="000000"/>
                <w:sz w:val="18"/>
                <w:szCs w:val="18"/>
                <w:lang w:val="ro-MD"/>
              </w:rPr>
              <w:t>r. 669</w:t>
            </w:r>
            <w:r w:rsidRPr="002324DA">
              <w:rPr>
                <w:rFonts w:ascii="Arial" w:hAnsi="Arial" w:cs="Arial"/>
                <w:color w:val="000000"/>
                <w:sz w:val="18"/>
                <w:szCs w:val="18"/>
                <w:lang w:val="ro-MD"/>
              </w:rPr>
              <w:br/>
              <w:t>din  27.05.2016</w:t>
            </w:r>
          </w:p>
          <w:p w:rsidR="00BF6CE4" w:rsidRPr="008A5607" w:rsidRDefault="00BF6CE4" w:rsidP="00BF6CE4">
            <w:pPr>
              <w:rPr>
                <w:rFonts w:ascii="Arial" w:hAnsi="Arial" w:cs="Arial"/>
                <w:bCs/>
                <w:color w:val="000000"/>
                <w:sz w:val="18"/>
                <w:szCs w:val="18"/>
                <w:lang w:val="ro-MD"/>
              </w:rPr>
            </w:pPr>
            <w:r w:rsidRPr="008A5607">
              <w:rPr>
                <w:rFonts w:ascii="Arial" w:hAnsi="Arial" w:cs="Arial"/>
                <w:bCs/>
                <w:color w:val="000000"/>
                <w:sz w:val="18"/>
                <w:szCs w:val="18"/>
                <w:lang w:val="ro-MD"/>
              </w:rPr>
              <w:t>pentru aprobarea Regulamentului privind</w:t>
            </w:r>
            <w:r w:rsidRPr="008A5607">
              <w:rPr>
                <w:rFonts w:ascii="Arial" w:hAnsi="Arial" w:cs="Arial"/>
                <w:bCs/>
                <w:color w:val="000000"/>
                <w:sz w:val="18"/>
                <w:szCs w:val="18"/>
                <w:lang w:val="ro-MD"/>
              </w:rPr>
              <w:br/>
              <w:t>achiziţiile publice de lucrări</w:t>
            </w:r>
          </w:p>
          <w:p w:rsidR="00BF6CE4" w:rsidRPr="003475E1" w:rsidRDefault="00D16138" w:rsidP="00BF6CE4">
            <w:pPr>
              <w:rPr>
                <w:rStyle w:val="Strong"/>
                <w:rFonts w:ascii="Arial" w:hAnsi="Arial" w:cs="Arial"/>
                <w:color w:val="000000"/>
                <w:sz w:val="18"/>
                <w:szCs w:val="18"/>
                <w:lang w:val="ro-MD"/>
              </w:rPr>
            </w:pPr>
            <w:hyperlink r:id="rId63" w:history="1">
              <w:r w:rsidR="00BF6CE4" w:rsidRPr="003475E1">
                <w:rPr>
                  <w:rStyle w:val="Hyperlink"/>
                  <w:rFonts w:ascii="Arial" w:hAnsi="Arial" w:cs="Arial"/>
                  <w:sz w:val="18"/>
                  <w:szCs w:val="18"/>
                  <w:lang w:val="ro-MD"/>
                </w:rPr>
                <w:t>http://lex.justice.md/md/365133/</w:t>
              </w:r>
            </w:hyperlink>
          </w:p>
        </w:tc>
        <w:tc>
          <w:tcPr>
            <w:tcW w:w="2552" w:type="dxa"/>
          </w:tcPr>
          <w:p w:rsidR="00BF6CE4" w:rsidRPr="002324DA" w:rsidRDefault="00BF6CE4" w:rsidP="00BF6CE4">
            <w:pPr>
              <w:rPr>
                <w:rFonts w:ascii="Arial" w:hAnsi="Arial" w:cs="Arial"/>
                <w:b/>
                <w:bCs/>
                <w:color w:val="000000"/>
                <w:sz w:val="18"/>
                <w:szCs w:val="18"/>
                <w:lang w:val="ro-MD"/>
              </w:rPr>
            </w:pPr>
          </w:p>
        </w:tc>
        <w:tc>
          <w:tcPr>
            <w:tcW w:w="4252" w:type="dxa"/>
          </w:tcPr>
          <w:p w:rsidR="00BF6CE4" w:rsidRPr="004C0656" w:rsidRDefault="00BF6CE4" w:rsidP="00BF6CE4">
            <w:pPr>
              <w:jc w:val="center"/>
              <w:rPr>
                <w:rFonts w:ascii="Arial" w:eastAsia="Times New Roman" w:hAnsi="Arial" w:cs="Arial"/>
                <w:color w:val="000000"/>
                <w:sz w:val="18"/>
                <w:szCs w:val="18"/>
                <w:lang w:val="ro-MD"/>
              </w:rPr>
            </w:pPr>
            <w:r w:rsidRPr="004C0656">
              <w:rPr>
                <w:rFonts w:ascii="Arial" w:eastAsia="Times New Roman" w:hAnsi="Arial" w:cs="Arial"/>
                <w:b/>
                <w:bCs/>
                <w:color w:val="000000"/>
                <w:sz w:val="18"/>
                <w:szCs w:val="18"/>
                <w:lang w:val="ro-MD"/>
              </w:rPr>
              <w:t>Secţiunea 1. Publicitatea şi transparenţa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2324DA">
              <w:rPr>
                <w:rFonts w:ascii="Arial" w:eastAsia="Times New Roman" w:hAnsi="Arial" w:cs="Arial"/>
                <w:color w:val="000000"/>
                <w:sz w:val="18"/>
                <w:szCs w:val="18"/>
                <w:lang w:val="ro-MD"/>
              </w:rPr>
              <w:t xml:space="preserve">5. Autoritatea contractantă are obligaţia de a asigura </w:t>
            </w:r>
            <w:r w:rsidRPr="008A5607">
              <w:rPr>
                <w:rFonts w:ascii="Arial" w:eastAsia="Times New Roman" w:hAnsi="Arial" w:cs="Arial"/>
                <w:b/>
                <w:color w:val="000000"/>
                <w:sz w:val="18"/>
                <w:szCs w:val="18"/>
                <w:lang w:val="ro-MD"/>
              </w:rPr>
              <w:t>publicarea în Buletinul achiziţiilor publice, prin intermediul Agenţiei Achiziţii Publice (în continuare – Agenţie), a anunţurilor publice de intenţie şi de participare la procedura de achiziţie publică de lucrări</w:t>
            </w:r>
            <w:r w:rsidRPr="002324DA">
              <w:rPr>
                <w:rFonts w:ascii="Arial" w:eastAsia="Times New Roman" w:hAnsi="Arial" w:cs="Arial"/>
                <w:color w:val="000000"/>
                <w:sz w:val="18"/>
                <w:szCs w:val="18"/>
                <w:lang w:val="ro-MD"/>
              </w:rPr>
              <w:t>, în conformitate cu legislaţia în vigoare din domeniul achiziţiilor publice.</w:t>
            </w:r>
          </w:p>
          <w:p w:rsidR="00BF6CE4" w:rsidRPr="002324DA"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w:t>
            </w:r>
            <w:r w:rsidRPr="002324DA">
              <w:rPr>
                <w:rFonts w:ascii="Arial" w:eastAsia="Times New Roman" w:hAnsi="Arial" w:cs="Arial"/>
                <w:color w:val="000000"/>
                <w:sz w:val="18"/>
                <w:szCs w:val="18"/>
                <w:lang w:val="ro-MD"/>
              </w:rPr>
              <w:t xml:space="preserve">6. Autoritatea contractantă are dreptul, în scopul asigurării unei transparenţe maxime, </w:t>
            </w:r>
            <w:r w:rsidRPr="008A5607">
              <w:rPr>
                <w:rFonts w:ascii="Arial" w:eastAsia="Times New Roman" w:hAnsi="Arial" w:cs="Arial"/>
                <w:b/>
                <w:color w:val="000000"/>
                <w:sz w:val="18"/>
                <w:szCs w:val="18"/>
                <w:lang w:val="ro-MD"/>
              </w:rPr>
              <w:t>să dea publicităţii anunţul de participare şi prin alte mijloace de informare în masă, locale, naţionale sau internaţionale, sau Internet</w:t>
            </w:r>
            <w:r w:rsidRPr="002324DA">
              <w:rPr>
                <w:rFonts w:ascii="Arial" w:eastAsia="Times New Roman" w:hAnsi="Arial" w:cs="Arial"/>
                <w:color w:val="000000"/>
                <w:sz w:val="18"/>
                <w:szCs w:val="18"/>
                <w:lang w:val="ro-MD"/>
              </w:rPr>
              <w:t>, dar numai după publicarea anunţului respectiv în Buletinul achiziţiilor publice, avînd obligaţia de a respecta întocmai conţinutul şi forma anunţului publicat.</w:t>
            </w:r>
          </w:p>
          <w:p w:rsidR="00BF6CE4" w:rsidRPr="002324DA" w:rsidRDefault="00BF6CE4" w:rsidP="00BF6CE4">
            <w:pPr>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2324DA">
              <w:rPr>
                <w:rFonts w:ascii="Arial" w:hAnsi="Arial" w:cs="Arial"/>
                <w:b/>
                <w:bCs/>
                <w:color w:val="000000"/>
                <w:sz w:val="18"/>
                <w:szCs w:val="18"/>
                <w:lang w:val="ro-MD"/>
              </w:rPr>
              <w:t>Secţiunea 3. Întocmirea şi conţinutul documentaţiei de atribuire</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13. Autoritatea contractantă, prin intermediul grupului de lucru pentru achiziţii, are obligaţia de a elabora documentaţia de atribuire.</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 xml:space="preserve">14. </w:t>
            </w:r>
            <w:r w:rsidRPr="006E2BA5">
              <w:rPr>
                <w:rFonts w:ascii="Arial" w:hAnsi="Arial" w:cs="Arial"/>
                <w:b/>
                <w:color w:val="000000"/>
                <w:sz w:val="18"/>
                <w:szCs w:val="18"/>
                <w:lang w:val="ro-MD"/>
              </w:rPr>
              <w:t>Documentaţia de atribuire se publică obligatoriu pe pagina web a autorităţii contractante</w:t>
            </w:r>
            <w:r w:rsidRPr="002324DA">
              <w:rPr>
                <w:rFonts w:ascii="Arial" w:hAnsi="Arial" w:cs="Arial"/>
                <w:color w:val="000000"/>
                <w:sz w:val="18"/>
                <w:szCs w:val="18"/>
                <w:lang w:val="ro-MD"/>
              </w:rPr>
              <w:t>, alături de anunţul de participare.</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15. În cazul în care, din motive tehnice, documentaţia de atribuire nu poate fi publicată electronic, autoritatea contractantă are obligaţia de a pune documentaţia de atribuire la dispoziţia operatorului economic cît mai repede posibil, într-o perioadă care nu trebuie să depăşească 2 zile de la primirea unei soli</w:t>
            </w:r>
            <w:r>
              <w:rPr>
                <w:rFonts w:ascii="Arial" w:hAnsi="Arial" w:cs="Arial"/>
                <w:color w:val="000000"/>
                <w:sz w:val="18"/>
                <w:szCs w:val="18"/>
                <w:lang w:val="ro-MD"/>
              </w:rPr>
              <w:t>citări din partea acestuia.</w:t>
            </w:r>
            <w:r>
              <w:rPr>
                <w:rFonts w:ascii="Arial" w:hAnsi="Arial" w:cs="Arial"/>
                <w:color w:val="000000"/>
                <w:sz w:val="18"/>
                <w:szCs w:val="18"/>
                <w:lang w:val="ro-MD"/>
              </w:rPr>
              <w:br/>
              <w:t xml:space="preserve">  </w:t>
            </w:r>
            <w:r w:rsidRPr="002324DA">
              <w:rPr>
                <w:rFonts w:ascii="Arial" w:hAnsi="Arial" w:cs="Arial"/>
                <w:color w:val="000000"/>
                <w:sz w:val="18"/>
                <w:szCs w:val="18"/>
                <w:lang w:val="ro-MD"/>
              </w:rPr>
              <w:t xml:space="preserve">16. </w:t>
            </w:r>
            <w:r w:rsidRPr="001D4711">
              <w:rPr>
                <w:rFonts w:ascii="Arial" w:hAnsi="Arial" w:cs="Arial"/>
                <w:b/>
                <w:color w:val="000000"/>
                <w:sz w:val="18"/>
                <w:szCs w:val="18"/>
                <w:lang w:val="ro-MD"/>
              </w:rPr>
              <w:t xml:space="preserve">Documentaţia de atribuire, în cazul prevăzut la pct. 15, se va transmite gratuit prin poştă, fax sau prin alte mijloace electronice, precum şi prin ridicare directă de către </w:t>
            </w:r>
            <w:r w:rsidRPr="001D4711">
              <w:rPr>
                <w:rFonts w:ascii="Arial" w:hAnsi="Arial" w:cs="Arial"/>
                <w:b/>
                <w:color w:val="000000"/>
                <w:sz w:val="18"/>
                <w:szCs w:val="18"/>
                <w:lang w:val="ro-MD"/>
              </w:rPr>
              <w:lastRenderedPageBreak/>
              <w:t>operatorul economic</w:t>
            </w:r>
            <w:r w:rsidRPr="002324DA">
              <w:rPr>
                <w:rFonts w:ascii="Arial" w:hAnsi="Arial" w:cs="Arial"/>
                <w:color w:val="000000"/>
                <w:sz w:val="18"/>
                <w:szCs w:val="18"/>
                <w:lang w:val="ro-MD"/>
              </w:rPr>
              <w:t>, în toate cazurile acest fapt fiind înregistrat.</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17. Documentaţia de atribuire poate fi publicată şi, respectiv, pusă la dispoziţia operatorilor economici, de către autoritatea contractantă, numai după înregistrarea la Agenţie.</w:t>
            </w:r>
          </w:p>
          <w:p w:rsidR="00BF6CE4" w:rsidRPr="002324DA" w:rsidRDefault="00BF6CE4" w:rsidP="00BF6CE4">
            <w:pPr>
              <w:jc w:val="center"/>
              <w:rPr>
                <w:rFonts w:ascii="Arial" w:eastAsia="Times New Roman" w:hAnsi="Arial" w:cs="Arial"/>
                <w:color w:val="000000"/>
                <w:sz w:val="18"/>
                <w:szCs w:val="18"/>
                <w:lang w:val="ro-MD"/>
              </w:rPr>
            </w:pPr>
            <w:r w:rsidRPr="002324DA">
              <w:rPr>
                <w:rFonts w:ascii="Arial" w:eastAsia="Times New Roman" w:hAnsi="Arial" w:cs="Arial"/>
                <w:b/>
                <w:bCs/>
                <w:color w:val="000000"/>
                <w:sz w:val="18"/>
                <w:szCs w:val="18"/>
                <w:lang w:val="ro-MD"/>
              </w:rPr>
              <w:t>Secţiunea 2. Licitaţia deschisă</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2324DA">
              <w:rPr>
                <w:rFonts w:ascii="Arial" w:eastAsia="Times New Roman" w:hAnsi="Arial" w:cs="Arial"/>
                <w:color w:val="000000"/>
                <w:sz w:val="18"/>
                <w:szCs w:val="18"/>
                <w:lang w:val="ro-MD"/>
              </w:rPr>
              <w:t xml:space="preserve">50. Înainte de lansarea licitaţiei deschise autoritatea contractantă este obligată </w:t>
            </w:r>
            <w:r w:rsidRPr="001D4711">
              <w:rPr>
                <w:rFonts w:ascii="Arial" w:eastAsia="Times New Roman" w:hAnsi="Arial" w:cs="Arial"/>
                <w:b/>
                <w:color w:val="000000"/>
                <w:sz w:val="18"/>
                <w:szCs w:val="18"/>
                <w:lang w:val="ro-MD"/>
              </w:rPr>
              <w:t>să publice în Buletinul achiziţiilor publice, anunţul de participare, pentru informarea potenţialilor ofertanţi</w:t>
            </w:r>
            <w:r w:rsidRPr="002324DA">
              <w:rPr>
                <w:rFonts w:ascii="Arial" w:eastAsia="Times New Roman" w:hAnsi="Arial" w:cs="Arial"/>
                <w:color w:val="000000"/>
                <w:sz w:val="18"/>
                <w:szCs w:val="18"/>
                <w:lang w:val="ro-MD"/>
              </w:rPr>
              <w:t xml:space="preserve">, astfel încît aceştia să-şi poată pregăti ofertele. Perioada cuprinsă între data publicării anunţului de participare şi data-limită de depunere a ofertelor trebuie să fie de cel puţin </w:t>
            </w:r>
            <w:r w:rsidRPr="001D4711">
              <w:rPr>
                <w:rFonts w:ascii="Arial" w:eastAsia="Times New Roman" w:hAnsi="Arial" w:cs="Arial"/>
                <w:b/>
                <w:color w:val="000000"/>
                <w:sz w:val="18"/>
                <w:szCs w:val="18"/>
                <w:lang w:val="ro-MD"/>
              </w:rPr>
              <w:t>20 de zile</w:t>
            </w:r>
            <w:r w:rsidRPr="002324DA">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2324DA">
              <w:rPr>
                <w:rFonts w:ascii="Arial" w:eastAsia="Times New Roman" w:hAnsi="Arial" w:cs="Arial"/>
                <w:color w:val="000000"/>
                <w:sz w:val="18"/>
                <w:szCs w:val="18"/>
                <w:lang w:val="ro-MD"/>
              </w:rPr>
              <w:t xml:space="preserve">51. În cazul în care valoarea estimată a contractului ce urmează a fi atribuit este egală sau mai mare decît cea prevăzută la art. 2 alin. (3) din Legea nr. 131 din 3 iulie 2015, perioada cuprinsă între data publicării anunţului de participare în Buletinul achiziţiilor publice şi data-limită de depunere a ofertelor trebuie să fie de </w:t>
            </w:r>
            <w:r w:rsidRPr="008E3719">
              <w:rPr>
                <w:rFonts w:ascii="Arial" w:eastAsia="Times New Roman" w:hAnsi="Arial" w:cs="Arial"/>
                <w:b/>
                <w:color w:val="000000"/>
                <w:sz w:val="18"/>
                <w:szCs w:val="18"/>
                <w:lang w:val="ro-MD"/>
              </w:rPr>
              <w:t>cel puţin 52 de zile</w:t>
            </w:r>
            <w:r w:rsidRPr="002324DA">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sidRPr="002324DA">
              <w:rPr>
                <w:rFonts w:ascii="Arial" w:eastAsia="Times New Roman" w:hAnsi="Arial" w:cs="Arial"/>
                <w:color w:val="000000"/>
                <w:sz w:val="18"/>
                <w:szCs w:val="18"/>
                <w:lang w:val="ro-MD"/>
              </w:rPr>
              <w:t xml:space="preserve">  52. În cazul în care autoritatea contractantă a publicat un anunţ de intenţie referitor la contractul de achiziţii publice ce urmează să fie atribuit, aceasta are dreptul de a reduce perioada prevăzută la pct. 51 </w:t>
            </w:r>
            <w:r w:rsidRPr="008E3719">
              <w:rPr>
                <w:rFonts w:ascii="Arial" w:eastAsia="Times New Roman" w:hAnsi="Arial" w:cs="Arial"/>
                <w:b/>
                <w:color w:val="000000"/>
                <w:sz w:val="18"/>
                <w:szCs w:val="18"/>
                <w:lang w:val="ro-MD"/>
              </w:rPr>
              <w:t>pînă la 36 de zile</w:t>
            </w:r>
            <w:r w:rsidRPr="002324DA">
              <w:rPr>
                <w:rFonts w:ascii="Arial" w:eastAsia="Times New Roman" w:hAnsi="Arial" w:cs="Arial"/>
                <w:color w:val="000000"/>
                <w:sz w:val="18"/>
                <w:szCs w:val="18"/>
                <w:lang w:val="ro-MD"/>
              </w:rPr>
              <w:t>.</w:t>
            </w:r>
          </w:p>
          <w:p w:rsidR="00BF6CE4" w:rsidRPr="002324DA" w:rsidRDefault="00BF6CE4" w:rsidP="00BF6CE4">
            <w:pPr>
              <w:jc w:val="both"/>
              <w:rPr>
                <w:rFonts w:ascii="Arial" w:eastAsia="Times New Roman" w:hAnsi="Arial" w:cs="Arial"/>
                <w:color w:val="000000"/>
                <w:sz w:val="18"/>
                <w:szCs w:val="18"/>
                <w:lang w:val="ro-MD"/>
              </w:rPr>
            </w:pPr>
            <w:r w:rsidRPr="002324DA">
              <w:rPr>
                <w:rFonts w:ascii="Arial" w:eastAsia="Times New Roman" w:hAnsi="Arial" w:cs="Arial"/>
                <w:color w:val="000000"/>
                <w:sz w:val="18"/>
                <w:szCs w:val="18"/>
                <w:lang w:val="ro-MD"/>
              </w:rPr>
              <w:t xml:space="preserve">   53. Reducerea prevăzută la pct. 52 este permisă în cazul în care anunţul de intenţie publicat conţine toate informaţiile care sînt prevăzute pentru anunţul de participare, în măsura în care acestea sînt cunoscute la data publicării anunţului de intenţie, şi a fost transmis spre publicare cu cel mult 12 luni şi cu cel puţin 52 de zile înainte de data transmiterii spre publicare </w:t>
            </w:r>
            <w:r>
              <w:rPr>
                <w:rFonts w:ascii="Arial" w:eastAsia="Times New Roman" w:hAnsi="Arial" w:cs="Arial"/>
                <w:color w:val="000000"/>
                <w:sz w:val="18"/>
                <w:szCs w:val="18"/>
                <w:lang w:val="ro-MD"/>
              </w:rPr>
              <w:t>a anunţului de participare.</w:t>
            </w:r>
            <w:r>
              <w:rPr>
                <w:rFonts w:ascii="Arial" w:eastAsia="Times New Roman" w:hAnsi="Arial" w:cs="Arial"/>
                <w:color w:val="000000"/>
                <w:sz w:val="18"/>
                <w:szCs w:val="18"/>
                <w:lang w:val="ro-MD"/>
              </w:rPr>
              <w:br/>
              <w:t xml:space="preserve">  </w:t>
            </w:r>
            <w:r w:rsidRPr="002324DA">
              <w:rPr>
                <w:rFonts w:ascii="Arial" w:eastAsia="Times New Roman" w:hAnsi="Arial" w:cs="Arial"/>
                <w:color w:val="000000"/>
                <w:sz w:val="18"/>
                <w:szCs w:val="18"/>
                <w:lang w:val="ro-MD"/>
              </w:rPr>
              <w:t>54. În cazul în care autoritatea contractantă publică electronic întreaga documentaţie de atribuire şi permite, începînd cu data publicării anunţului de participare, accesul direct şi nerestricţionat al operatorilor economici la documentaţie, aceasta are dreptul de a reduce cu 5 zile perioadele prevăzute la pct</w:t>
            </w:r>
            <w:r>
              <w:rPr>
                <w:rFonts w:ascii="Arial" w:eastAsia="Times New Roman" w:hAnsi="Arial" w:cs="Arial"/>
                <w:color w:val="000000"/>
                <w:sz w:val="18"/>
                <w:szCs w:val="18"/>
                <w:lang w:val="ro-MD"/>
              </w:rPr>
              <w:t>. 50 şi 51.</w:t>
            </w:r>
            <w:r>
              <w:rPr>
                <w:rFonts w:ascii="Arial" w:eastAsia="Times New Roman" w:hAnsi="Arial" w:cs="Arial"/>
                <w:color w:val="000000"/>
                <w:sz w:val="18"/>
                <w:szCs w:val="18"/>
                <w:lang w:val="ro-MD"/>
              </w:rPr>
              <w:br/>
              <w:t xml:space="preserve">  </w:t>
            </w:r>
            <w:r w:rsidRPr="002324DA">
              <w:rPr>
                <w:rFonts w:ascii="Arial" w:eastAsia="Times New Roman" w:hAnsi="Arial" w:cs="Arial"/>
                <w:color w:val="000000"/>
                <w:sz w:val="18"/>
                <w:szCs w:val="18"/>
                <w:lang w:val="ro-MD"/>
              </w:rPr>
              <w:t xml:space="preserve">55. Reducerea prevăzută la pct. 54 este permisă numai în cazul în care anunţul de participare </w:t>
            </w:r>
            <w:r w:rsidRPr="002324DA">
              <w:rPr>
                <w:rFonts w:ascii="Arial" w:eastAsia="Times New Roman" w:hAnsi="Arial" w:cs="Arial"/>
                <w:color w:val="000000"/>
                <w:sz w:val="18"/>
                <w:szCs w:val="18"/>
                <w:lang w:val="ro-MD"/>
              </w:rPr>
              <w:lastRenderedPageBreak/>
              <w:t>conţine precizări privind adresa de Internet la care documentaţia de atribuire este disponibilă.</w:t>
            </w:r>
          </w:p>
          <w:p w:rsidR="00BF6CE4" w:rsidRPr="002324DA" w:rsidRDefault="00BF6CE4" w:rsidP="00BF6CE4">
            <w:pPr>
              <w:jc w:val="center"/>
              <w:rPr>
                <w:rFonts w:ascii="Arial" w:hAnsi="Arial" w:cs="Arial"/>
                <w:b/>
                <w:bCs/>
                <w:color w:val="000000"/>
                <w:sz w:val="18"/>
                <w:szCs w:val="18"/>
                <w:lang w:val="ro-MD"/>
              </w:rPr>
            </w:pPr>
            <w:r w:rsidRPr="002324DA">
              <w:rPr>
                <w:rFonts w:ascii="Arial" w:hAnsi="Arial" w:cs="Arial"/>
                <w:b/>
                <w:bCs/>
                <w:color w:val="000000"/>
                <w:sz w:val="18"/>
                <w:szCs w:val="18"/>
                <w:lang w:val="ro-MD"/>
              </w:rPr>
              <w:t>Secţiunea 3. Cererea ofertelor de preţuri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59. Procedura cererii ofertelor de preţuri se desfăşoară într-o singură etapă, prin realizarea următoarelor activităţi: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 xml:space="preserve">1) </w:t>
            </w:r>
            <w:r w:rsidRPr="00F8081A">
              <w:rPr>
                <w:rFonts w:ascii="Arial" w:hAnsi="Arial" w:cs="Arial"/>
                <w:b/>
                <w:color w:val="000000"/>
                <w:sz w:val="18"/>
                <w:szCs w:val="18"/>
                <w:lang w:val="ro-MD"/>
              </w:rPr>
              <w:t>publicarea anunţului de participare sau întocmirea de către autoritatea contractantă a invitaţiei de participare şi a caietului de sarcini</w:t>
            </w:r>
            <w:r>
              <w:rPr>
                <w:rFonts w:ascii="Arial" w:hAnsi="Arial" w:cs="Arial"/>
                <w:color w:val="000000"/>
                <w:sz w:val="18"/>
                <w:szCs w:val="18"/>
                <w:lang w:val="ro-MD"/>
              </w:rPr>
              <w:t>;</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2) transmiterea de către autoritatea contractantă a invitaţiilor de participare operatorilor economici, executanţi de lucrări;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3) întocmirea şi transmiterea de către autoritatea contractantă a răspunsurilor la clarificările privind elementele cuprinse în anunţul/invitaţia de participare şi caietul de sarcini, solicitate de operatorii economici;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4) primirea ofertelor şi, dacă este cazul, a altor documente solicitate de autoritatea contractantă;</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 xml:space="preserve"> 5) exercitarea atribuţiilor grupului de lucru care îi revin în conformitate cu prevederile cadrului normativ în vigoare;</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 xml:space="preserve"> 6) transmiterea către toţi ofertanţii a comunicării privind rezultatul desfăşură</w:t>
            </w:r>
            <w:r>
              <w:rPr>
                <w:rFonts w:ascii="Arial" w:hAnsi="Arial" w:cs="Arial"/>
                <w:color w:val="000000"/>
                <w:sz w:val="18"/>
                <w:szCs w:val="18"/>
                <w:lang w:val="ro-MD"/>
              </w:rPr>
              <w:t>rii procedurii de achiziţie;</w:t>
            </w:r>
            <w:r>
              <w:rPr>
                <w:rFonts w:ascii="Arial" w:hAnsi="Arial" w:cs="Arial"/>
                <w:color w:val="000000"/>
                <w:sz w:val="18"/>
                <w:szCs w:val="18"/>
                <w:lang w:val="ro-MD"/>
              </w:rPr>
              <w:br/>
              <w:t> </w:t>
            </w:r>
            <w:r w:rsidRPr="002324DA">
              <w:rPr>
                <w:rFonts w:ascii="Arial" w:hAnsi="Arial" w:cs="Arial"/>
                <w:color w:val="000000"/>
                <w:sz w:val="18"/>
                <w:szCs w:val="18"/>
                <w:lang w:val="ro-MD"/>
              </w:rPr>
              <w:t xml:space="preserve"> 7) </w:t>
            </w:r>
            <w:r w:rsidRPr="00F8081A">
              <w:rPr>
                <w:rFonts w:ascii="Arial" w:hAnsi="Arial" w:cs="Arial"/>
                <w:b/>
                <w:color w:val="000000"/>
                <w:sz w:val="18"/>
                <w:szCs w:val="18"/>
                <w:lang w:val="ro-MD"/>
              </w:rPr>
              <w:t>întocmirea şi prezentarea la Agenţie a dării de seamă privind desfăşurarea procedurii de achiziţie prin cererea ofertelor de preţuri</w:t>
            </w:r>
            <w:r w:rsidRPr="002324DA">
              <w:rPr>
                <w:rFonts w:ascii="Arial" w:hAnsi="Arial" w:cs="Arial"/>
                <w:color w:val="000000"/>
                <w:sz w:val="18"/>
                <w:szCs w:val="18"/>
                <w:lang w:val="ro-MD"/>
              </w:rPr>
              <w:t>.</w:t>
            </w:r>
          </w:p>
          <w:p w:rsidR="00BF6CE4" w:rsidRPr="002324DA" w:rsidRDefault="00BF6CE4" w:rsidP="00BF6CE4">
            <w:pPr>
              <w:jc w:val="center"/>
              <w:rPr>
                <w:rFonts w:ascii="Arial" w:eastAsia="Times New Roman" w:hAnsi="Arial" w:cs="Arial"/>
                <w:color w:val="000000"/>
                <w:sz w:val="18"/>
                <w:szCs w:val="18"/>
                <w:lang w:val="ro-MD"/>
              </w:rPr>
            </w:pPr>
            <w:r w:rsidRPr="002324DA">
              <w:rPr>
                <w:rFonts w:ascii="Arial" w:eastAsia="Times New Roman" w:hAnsi="Arial" w:cs="Arial"/>
                <w:b/>
                <w:bCs/>
                <w:color w:val="000000"/>
                <w:sz w:val="18"/>
                <w:szCs w:val="18"/>
                <w:lang w:val="ro-MD"/>
              </w:rPr>
              <w:t>Secţiunea 11. Darea de seamă</w:t>
            </w:r>
          </w:p>
          <w:p w:rsidR="00BF6CE4" w:rsidRPr="002324DA" w:rsidRDefault="00BF6CE4" w:rsidP="00BF6CE4">
            <w:pPr>
              <w:jc w:val="both"/>
              <w:rPr>
                <w:rFonts w:ascii="Arial" w:hAnsi="Arial" w:cs="Arial"/>
                <w:color w:val="000000"/>
                <w:sz w:val="18"/>
                <w:szCs w:val="18"/>
                <w:lang w:val="ro-MD"/>
              </w:rPr>
            </w:pPr>
            <w:r w:rsidRPr="002324DA">
              <w:rPr>
                <w:rFonts w:ascii="Arial" w:eastAsia="Times New Roman" w:hAnsi="Arial" w:cs="Arial"/>
                <w:color w:val="000000"/>
                <w:sz w:val="18"/>
                <w:szCs w:val="18"/>
                <w:lang w:val="ro-MD"/>
              </w:rPr>
              <w:t xml:space="preserve">    178. Autoritatea contractantă are obligaţia de a întocmi </w:t>
            </w:r>
            <w:r w:rsidRPr="00F8081A">
              <w:rPr>
                <w:rFonts w:ascii="Arial" w:eastAsia="Times New Roman" w:hAnsi="Arial" w:cs="Arial"/>
                <w:b/>
                <w:color w:val="000000"/>
                <w:sz w:val="18"/>
                <w:szCs w:val="18"/>
                <w:lang w:val="ro-MD"/>
              </w:rPr>
              <w:t>darea de seamă privind procedura de achiziţie publică de lucrări</w:t>
            </w:r>
            <w:r w:rsidRPr="002324DA">
              <w:rPr>
                <w:rFonts w:ascii="Arial" w:eastAsia="Times New Roman" w:hAnsi="Arial" w:cs="Arial"/>
                <w:color w:val="000000"/>
                <w:sz w:val="18"/>
                <w:szCs w:val="18"/>
                <w:lang w:val="ro-MD"/>
              </w:rPr>
              <w:t xml:space="preserve"> pentru fiecare contract atribuit sau acord adiţional întocmit (privind modificarea/rezilierea contractului) </w:t>
            </w:r>
            <w:r w:rsidRPr="00F8081A">
              <w:rPr>
                <w:rFonts w:ascii="Arial" w:eastAsia="Times New Roman" w:hAnsi="Arial" w:cs="Arial"/>
                <w:b/>
                <w:color w:val="000000"/>
                <w:sz w:val="18"/>
                <w:szCs w:val="18"/>
                <w:lang w:val="ro-MD"/>
              </w:rPr>
              <w:t>şi de a o prezenta Agenţiei, în termen de 5 zile de la data încheierii contractului/acordului.</w:t>
            </w:r>
          </w:p>
        </w:tc>
        <w:tc>
          <w:tcPr>
            <w:tcW w:w="1559" w:type="dxa"/>
          </w:tcPr>
          <w:p w:rsidR="00BF6CE4" w:rsidRDefault="008E3719" w:rsidP="008E3719">
            <w:pPr>
              <w:rPr>
                <w:rFonts w:ascii="Arial" w:eastAsia="Times New Roman" w:hAnsi="Arial" w:cs="Arial"/>
                <w:color w:val="000000"/>
                <w:sz w:val="18"/>
                <w:szCs w:val="18"/>
                <w:lang w:val="ro-MD"/>
              </w:rPr>
            </w:pPr>
            <w:r w:rsidRPr="002324DA">
              <w:rPr>
                <w:rFonts w:ascii="Arial" w:eastAsia="Times New Roman" w:hAnsi="Arial" w:cs="Arial"/>
                <w:color w:val="000000"/>
                <w:sz w:val="18"/>
                <w:szCs w:val="18"/>
                <w:lang w:val="ro-MD"/>
              </w:rPr>
              <w:lastRenderedPageBreak/>
              <w:t xml:space="preserve">Autoritatea contractantă are obligaţia de a asigura </w:t>
            </w:r>
            <w:r w:rsidRPr="008E3719">
              <w:rPr>
                <w:rFonts w:ascii="Arial" w:eastAsia="Times New Roman" w:hAnsi="Arial" w:cs="Arial"/>
                <w:color w:val="000000"/>
                <w:sz w:val="18"/>
                <w:szCs w:val="18"/>
                <w:lang w:val="ro-MD"/>
              </w:rPr>
              <w:t>publicarea în Buletinul achiziţiilor publice, prin intermediul Agenţiei Achiziţii Publice, a anunţurilor publice de intenţie şi de participare la procedura de achiziţie publică de lucrări</w:t>
            </w: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hAnsi="Arial" w:cs="Arial"/>
                <w:color w:val="000000"/>
                <w:sz w:val="18"/>
                <w:szCs w:val="18"/>
                <w:lang w:val="ro-MD"/>
              </w:rPr>
            </w:pPr>
            <w:r w:rsidRPr="008E3719">
              <w:rPr>
                <w:rFonts w:ascii="Arial" w:hAnsi="Arial" w:cs="Arial"/>
                <w:color w:val="000000"/>
                <w:sz w:val="18"/>
                <w:szCs w:val="18"/>
                <w:lang w:val="ro-MD"/>
              </w:rPr>
              <w:t>Documentaţia de atribuire se publică obligatoriu pe pagina web a autorităţii contractante</w:t>
            </w: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r>
              <w:rPr>
                <w:rFonts w:ascii="Arial" w:eastAsia="Times New Roman" w:hAnsi="Arial" w:cs="Arial"/>
                <w:color w:val="000000"/>
                <w:sz w:val="18"/>
                <w:szCs w:val="18"/>
                <w:lang w:val="ro-MD"/>
              </w:rPr>
              <w:t>A</w:t>
            </w:r>
            <w:r w:rsidRPr="002324DA">
              <w:rPr>
                <w:rFonts w:ascii="Arial" w:eastAsia="Times New Roman" w:hAnsi="Arial" w:cs="Arial"/>
                <w:color w:val="000000"/>
                <w:sz w:val="18"/>
                <w:szCs w:val="18"/>
                <w:lang w:val="ro-MD"/>
              </w:rPr>
              <w:t xml:space="preserve">utoritatea contractantă este obligată </w:t>
            </w:r>
            <w:r w:rsidRPr="008E3719">
              <w:rPr>
                <w:rFonts w:ascii="Arial" w:eastAsia="Times New Roman" w:hAnsi="Arial" w:cs="Arial"/>
                <w:color w:val="000000"/>
                <w:sz w:val="18"/>
                <w:szCs w:val="18"/>
                <w:lang w:val="ro-MD"/>
              </w:rPr>
              <w:t>să publice în Buletinul achiziţiilor publice, anunţul de participare</w:t>
            </w:r>
            <w:r>
              <w:rPr>
                <w:rFonts w:ascii="Arial" w:eastAsia="Times New Roman" w:hAnsi="Arial" w:cs="Arial"/>
                <w:color w:val="000000"/>
                <w:sz w:val="18"/>
                <w:szCs w:val="18"/>
                <w:lang w:val="ro-MD"/>
              </w:rPr>
              <w:t xml:space="preserve"> la licitație</w:t>
            </w:r>
            <w:r w:rsidRPr="008E3719">
              <w:rPr>
                <w:rFonts w:ascii="Arial" w:eastAsia="Times New Roman" w:hAnsi="Arial" w:cs="Arial"/>
                <w:color w:val="000000"/>
                <w:sz w:val="18"/>
                <w:szCs w:val="18"/>
                <w:lang w:val="ro-MD"/>
              </w:rPr>
              <w:t>, pentru informarea potenţialilor ofertanţi</w:t>
            </w: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Pr="008E3719" w:rsidRDefault="008E3719" w:rsidP="008E3719">
            <w:pPr>
              <w:rPr>
                <w:rFonts w:ascii="Arial" w:hAnsi="Arial" w:cs="Arial"/>
                <w:sz w:val="18"/>
                <w:szCs w:val="18"/>
                <w:lang w:val="ro-MD"/>
              </w:rPr>
            </w:pPr>
            <w:r>
              <w:rPr>
                <w:rFonts w:ascii="Arial" w:hAnsi="Arial" w:cs="Arial"/>
                <w:color w:val="000000"/>
                <w:sz w:val="18"/>
                <w:szCs w:val="18"/>
                <w:lang w:val="ro-MD"/>
              </w:rPr>
              <w:t>P</w:t>
            </w:r>
            <w:r w:rsidRPr="008E3719">
              <w:rPr>
                <w:rFonts w:ascii="Arial" w:hAnsi="Arial" w:cs="Arial"/>
                <w:color w:val="000000"/>
                <w:sz w:val="18"/>
                <w:szCs w:val="18"/>
                <w:lang w:val="ro-MD"/>
              </w:rPr>
              <w:t xml:space="preserve">ublicarea anunţului de participare sau întocmirea de către autoritatea contractantă a invitaţiei de participare </w:t>
            </w:r>
            <w:r>
              <w:rPr>
                <w:rFonts w:ascii="Arial" w:hAnsi="Arial" w:cs="Arial"/>
                <w:color w:val="000000"/>
                <w:sz w:val="18"/>
                <w:szCs w:val="18"/>
                <w:lang w:val="ro-MD"/>
              </w:rPr>
              <w:t>la</w:t>
            </w:r>
            <w:r w:rsidRPr="002324DA">
              <w:rPr>
                <w:rFonts w:ascii="Arial" w:hAnsi="Arial" w:cs="Arial"/>
                <w:color w:val="000000"/>
                <w:sz w:val="18"/>
                <w:szCs w:val="18"/>
                <w:lang w:val="ro-MD"/>
              </w:rPr>
              <w:t xml:space="preserve"> </w:t>
            </w:r>
            <w:r>
              <w:rPr>
                <w:rFonts w:ascii="Arial" w:hAnsi="Arial" w:cs="Arial"/>
                <w:color w:val="000000"/>
                <w:sz w:val="18"/>
                <w:szCs w:val="18"/>
                <w:lang w:val="ro-MD"/>
              </w:rPr>
              <w:t>p</w:t>
            </w:r>
            <w:r w:rsidRPr="002324DA">
              <w:rPr>
                <w:rFonts w:ascii="Arial" w:hAnsi="Arial" w:cs="Arial"/>
                <w:color w:val="000000"/>
                <w:sz w:val="18"/>
                <w:szCs w:val="18"/>
                <w:lang w:val="ro-MD"/>
              </w:rPr>
              <w:t>rocedura cererii ofertelor de preţuri</w:t>
            </w:r>
            <w:r w:rsidRPr="008E3719">
              <w:rPr>
                <w:rFonts w:ascii="Arial" w:hAnsi="Arial" w:cs="Arial"/>
                <w:color w:val="000000"/>
                <w:sz w:val="18"/>
                <w:szCs w:val="18"/>
                <w:lang w:val="ro-MD"/>
              </w:rPr>
              <w:t xml:space="preserve"> şi a caietului de sarcini</w:t>
            </w:r>
          </w:p>
        </w:tc>
        <w:tc>
          <w:tcPr>
            <w:tcW w:w="1560" w:type="dxa"/>
          </w:tcPr>
          <w:p w:rsidR="00BF6CE4" w:rsidRDefault="00BF6CE4"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r w:rsidRPr="008E3719">
              <w:rPr>
                <w:rFonts w:ascii="Arial" w:hAnsi="Arial" w:cs="Arial"/>
                <w:color w:val="000000"/>
                <w:sz w:val="18"/>
                <w:szCs w:val="18"/>
                <w:lang w:val="ro-MD"/>
              </w:rPr>
              <w:t xml:space="preserve">Documentaţia de atribuire, în cazul prevăzut la pct. 15, se va </w:t>
            </w:r>
            <w:r w:rsidRPr="008E3719">
              <w:rPr>
                <w:rFonts w:ascii="Arial" w:hAnsi="Arial" w:cs="Arial"/>
                <w:color w:val="000000"/>
                <w:sz w:val="18"/>
                <w:szCs w:val="18"/>
                <w:lang w:val="ro-MD"/>
              </w:rPr>
              <w:lastRenderedPageBreak/>
              <w:t>transmite gratuit prin poştă, fax sau prin alte mijloace electronice, precum şi prin ridicare directă de către operatorul economic</w:t>
            </w: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r w:rsidRPr="008E3719">
              <w:rPr>
                <w:rFonts w:ascii="Arial" w:hAnsi="Arial" w:cs="Arial"/>
                <w:color w:val="000000"/>
                <w:sz w:val="18"/>
                <w:szCs w:val="18"/>
                <w:lang w:val="ro-MD"/>
              </w:rPr>
              <w:t>Prezentarea la Agenţie a dării de seamă privind desfăşurarea procedurii de achiziţie prin cererea ofertelor de preţuri</w:t>
            </w:r>
          </w:p>
          <w:p w:rsidR="008E3719" w:rsidRDefault="008E3719" w:rsidP="008E3719">
            <w:pPr>
              <w:rPr>
                <w:rFonts w:ascii="Arial" w:eastAsia="Times New Roman" w:hAnsi="Arial" w:cs="Arial"/>
                <w:color w:val="000000"/>
                <w:sz w:val="18"/>
                <w:szCs w:val="18"/>
                <w:lang w:val="ro-MD"/>
              </w:rPr>
            </w:pPr>
          </w:p>
          <w:p w:rsidR="008E3719" w:rsidRPr="008E3719" w:rsidRDefault="008E3719" w:rsidP="008E3719">
            <w:pPr>
              <w:rPr>
                <w:rFonts w:ascii="Arial" w:hAnsi="Arial" w:cs="Arial"/>
                <w:color w:val="000000"/>
                <w:sz w:val="18"/>
                <w:szCs w:val="18"/>
                <w:lang w:val="ro-MD"/>
              </w:rPr>
            </w:pPr>
            <w:r w:rsidRPr="008E3719">
              <w:rPr>
                <w:rFonts w:ascii="Arial" w:eastAsia="Times New Roman" w:hAnsi="Arial" w:cs="Arial"/>
                <w:color w:val="000000"/>
                <w:sz w:val="18"/>
                <w:szCs w:val="18"/>
                <w:lang w:val="ro-MD"/>
              </w:rPr>
              <w:t>Autoritatea contractantă prezintă darea de seamă privind procedura de achiziţie publică de lucrări Agenţiei, în termen de 5 zile de la data încheierii contractului/ acordului.</w:t>
            </w:r>
          </w:p>
        </w:tc>
        <w:tc>
          <w:tcPr>
            <w:tcW w:w="1559" w:type="dxa"/>
          </w:tcPr>
          <w:p w:rsidR="00BF6CE4" w:rsidRPr="002324DA" w:rsidRDefault="008E3719" w:rsidP="00BF6CE4">
            <w:pPr>
              <w:rPr>
                <w:rFonts w:ascii="Arial" w:hAnsi="Arial" w:cs="Arial"/>
                <w:color w:val="000000"/>
                <w:sz w:val="18"/>
                <w:szCs w:val="18"/>
                <w:lang w:val="ro-MD"/>
              </w:rPr>
            </w:pPr>
            <w:r w:rsidRPr="00824367">
              <w:rPr>
                <w:rFonts w:ascii="Arial" w:hAnsi="Arial" w:cs="Arial"/>
                <w:color w:val="000000"/>
                <w:sz w:val="18"/>
                <w:szCs w:val="18"/>
                <w:lang w:val="ro-MD"/>
              </w:rPr>
              <w:lastRenderedPageBreak/>
              <w:t>Legea nr. 131 din 3 iulie 2015 privind achiziţiile publice</w:t>
            </w:r>
          </w:p>
        </w:tc>
        <w:tc>
          <w:tcPr>
            <w:tcW w:w="1984" w:type="dxa"/>
          </w:tcPr>
          <w:p w:rsidR="00BF6CE4" w:rsidRPr="002324DA" w:rsidRDefault="00BF6CE4" w:rsidP="00BB1E44">
            <w:pPr>
              <w:ind w:left="34" w:right="33"/>
              <w:rPr>
                <w:rFonts w:ascii="Arial" w:eastAsia="Times New Roman" w:hAnsi="Arial" w:cs="Arial"/>
                <w:sz w:val="18"/>
                <w:szCs w:val="18"/>
                <w:lang w:val="ro-MD"/>
              </w:rPr>
            </w:pPr>
          </w:p>
        </w:tc>
      </w:tr>
      <w:tr w:rsidR="00BF6CE4" w:rsidRPr="00455504" w:rsidTr="00BB1E44">
        <w:tc>
          <w:tcPr>
            <w:tcW w:w="1384" w:type="dxa"/>
          </w:tcPr>
          <w:p w:rsidR="002208C0" w:rsidRDefault="00BF6CE4" w:rsidP="00BF6CE4">
            <w:pPr>
              <w:rPr>
                <w:rFonts w:ascii="Arial" w:hAnsi="Arial" w:cs="Arial"/>
                <w:color w:val="000000"/>
                <w:sz w:val="18"/>
                <w:szCs w:val="18"/>
                <w:lang w:val="ro-MD"/>
              </w:rPr>
            </w:pPr>
            <w:r w:rsidRPr="00BE6778">
              <w:rPr>
                <w:rStyle w:val="Strong"/>
                <w:rFonts w:ascii="Arial" w:hAnsi="Arial" w:cs="Arial"/>
                <w:b w:val="0"/>
                <w:color w:val="000000"/>
                <w:sz w:val="18"/>
                <w:szCs w:val="18"/>
                <w:lang w:val="ro-MD"/>
              </w:rPr>
              <w:lastRenderedPageBreak/>
              <w:t>Hot</w:t>
            </w:r>
            <w:r w:rsidRPr="00BE6778">
              <w:rPr>
                <w:rStyle w:val="Strong"/>
                <w:rFonts w:ascii="Arial" w:hAnsi="Arial" w:cs="Arial"/>
                <w:b w:val="0"/>
                <w:color w:val="000000"/>
                <w:sz w:val="18"/>
                <w:szCs w:val="18"/>
                <w:lang w:val="ro-RO"/>
              </w:rPr>
              <w:t>ărîrea Guvernului</w:t>
            </w:r>
            <w:r w:rsidRPr="00BE6778">
              <w:rPr>
                <w:rFonts w:ascii="Arial" w:hAnsi="Arial" w:cs="Arial"/>
                <w:b/>
                <w:color w:val="000000"/>
                <w:sz w:val="18"/>
                <w:szCs w:val="18"/>
                <w:lang w:val="ro-MD"/>
              </w:rPr>
              <w:t> </w:t>
            </w:r>
            <w:r w:rsidRPr="00BE6778">
              <w:rPr>
                <w:rFonts w:ascii="Arial" w:hAnsi="Arial" w:cs="Arial"/>
                <w:color w:val="000000"/>
                <w:sz w:val="18"/>
                <w:szCs w:val="18"/>
                <w:lang w:val="ro-MD"/>
              </w:rPr>
              <w:t xml:space="preserve">nr. 665 din  </w:t>
            </w:r>
          </w:p>
          <w:p w:rsidR="00BF6CE4" w:rsidRPr="00BE6778" w:rsidRDefault="00BF6CE4" w:rsidP="00BF6CE4">
            <w:pPr>
              <w:rPr>
                <w:rFonts w:ascii="Arial" w:hAnsi="Arial" w:cs="Arial"/>
                <w:bCs/>
                <w:color w:val="000000"/>
                <w:sz w:val="18"/>
                <w:szCs w:val="18"/>
                <w:lang w:val="ro-MD"/>
              </w:rPr>
            </w:pPr>
            <w:r w:rsidRPr="00BE6778">
              <w:rPr>
                <w:rFonts w:ascii="Arial" w:hAnsi="Arial" w:cs="Arial"/>
                <w:color w:val="000000"/>
                <w:sz w:val="18"/>
                <w:szCs w:val="18"/>
                <w:lang w:val="ro-MD"/>
              </w:rPr>
              <w:t xml:space="preserve">27.05.2016 </w:t>
            </w:r>
            <w:r w:rsidRPr="00BE6778">
              <w:rPr>
                <w:rFonts w:ascii="Arial" w:hAnsi="Arial" w:cs="Arial"/>
                <w:bCs/>
                <w:color w:val="000000"/>
                <w:sz w:val="18"/>
                <w:szCs w:val="18"/>
                <w:lang w:val="ro-MD"/>
              </w:rPr>
              <w:t>pentru aprobarea Regulamentului cu privire</w:t>
            </w:r>
            <w:r w:rsidRPr="00BE6778">
              <w:rPr>
                <w:rFonts w:ascii="Arial" w:hAnsi="Arial" w:cs="Arial"/>
                <w:bCs/>
                <w:color w:val="000000"/>
                <w:sz w:val="18"/>
                <w:szCs w:val="18"/>
                <w:lang w:val="ro-MD"/>
              </w:rPr>
              <w:br/>
              <w:t xml:space="preserve">la achiziţiile </w:t>
            </w:r>
            <w:r w:rsidRPr="00BE6778">
              <w:rPr>
                <w:rFonts w:ascii="Arial" w:hAnsi="Arial" w:cs="Arial"/>
                <w:bCs/>
                <w:color w:val="000000"/>
                <w:sz w:val="18"/>
                <w:szCs w:val="18"/>
                <w:lang w:val="ro-MD"/>
              </w:rPr>
              <w:lastRenderedPageBreak/>
              <w:t>publice de valoare mică</w:t>
            </w:r>
          </w:p>
          <w:p w:rsidR="00BF6CE4" w:rsidRPr="00BE6778" w:rsidRDefault="00D16138" w:rsidP="00BF6CE4">
            <w:pPr>
              <w:rPr>
                <w:rStyle w:val="Strong"/>
                <w:rFonts w:ascii="Arial" w:hAnsi="Arial" w:cs="Arial"/>
                <w:color w:val="000000"/>
                <w:sz w:val="18"/>
                <w:szCs w:val="18"/>
                <w:lang w:val="ro-MD"/>
              </w:rPr>
            </w:pPr>
            <w:hyperlink r:id="rId64" w:history="1">
              <w:r w:rsidR="00BF6CE4" w:rsidRPr="00BE6778">
                <w:rPr>
                  <w:rStyle w:val="Hyperlink"/>
                  <w:rFonts w:ascii="Arial" w:hAnsi="Arial" w:cs="Arial"/>
                  <w:sz w:val="18"/>
                  <w:szCs w:val="18"/>
                  <w:lang w:val="ro-MD"/>
                </w:rPr>
                <w:t>http://lex.justice.md/md/365128/</w:t>
              </w:r>
            </w:hyperlink>
          </w:p>
        </w:tc>
        <w:tc>
          <w:tcPr>
            <w:tcW w:w="2552" w:type="dxa"/>
          </w:tcPr>
          <w:p w:rsidR="00BF6CE4" w:rsidRPr="00BE6778" w:rsidRDefault="00BF6CE4" w:rsidP="00BF6CE4">
            <w:pPr>
              <w:rPr>
                <w:rFonts w:ascii="Arial" w:hAnsi="Arial" w:cs="Arial"/>
                <w:b/>
                <w:bCs/>
                <w:color w:val="000000"/>
                <w:sz w:val="18"/>
                <w:szCs w:val="18"/>
                <w:lang w:val="ro-MD"/>
              </w:rPr>
            </w:pPr>
          </w:p>
        </w:tc>
        <w:tc>
          <w:tcPr>
            <w:tcW w:w="4252" w:type="dxa"/>
          </w:tcPr>
          <w:p w:rsidR="00BF6CE4" w:rsidRPr="002208C0" w:rsidRDefault="002208C0" w:rsidP="00BF6CE4">
            <w:pPr>
              <w:rPr>
                <w:rFonts w:ascii="Arial" w:eastAsia="Times New Roman" w:hAnsi="Arial" w:cs="Arial"/>
                <w:b/>
                <w:bCs/>
                <w:color w:val="000000"/>
                <w:sz w:val="18"/>
                <w:szCs w:val="18"/>
                <w:lang w:val="ro-RO"/>
              </w:rPr>
            </w:pPr>
            <w:r>
              <w:rPr>
                <w:rFonts w:ascii="Arial" w:hAnsi="Arial" w:cs="Arial"/>
                <w:color w:val="000000"/>
                <w:sz w:val="18"/>
                <w:szCs w:val="18"/>
                <w:lang w:val="ro-RO"/>
              </w:rPr>
              <w:t xml:space="preserve">  </w:t>
            </w:r>
            <w:r w:rsidRPr="002208C0">
              <w:rPr>
                <w:rFonts w:ascii="Arial" w:hAnsi="Arial" w:cs="Arial"/>
                <w:color w:val="000000"/>
                <w:sz w:val="18"/>
                <w:szCs w:val="18"/>
                <w:lang w:val="ro-RO"/>
              </w:rPr>
              <w:t>4</w:t>
            </w:r>
            <w:r w:rsidRPr="00DB3DE0">
              <w:rPr>
                <w:rFonts w:ascii="Arial" w:hAnsi="Arial" w:cs="Arial"/>
                <w:b/>
                <w:color w:val="000000"/>
                <w:sz w:val="18"/>
                <w:szCs w:val="18"/>
                <w:lang w:val="ro-RO"/>
              </w:rPr>
              <w:t xml:space="preserve">. Autoritatea </w:t>
            </w:r>
            <w:r w:rsidRPr="00DB3DE0">
              <w:rPr>
                <w:rFonts w:ascii="Arial" w:hAnsi="Arial" w:cs="Arial"/>
                <w:color w:val="000000"/>
                <w:sz w:val="18"/>
                <w:szCs w:val="18"/>
                <w:lang w:val="ro-RO"/>
              </w:rPr>
              <w:t>contractantă este obligată</w:t>
            </w:r>
            <w:r w:rsidRPr="002208C0">
              <w:rPr>
                <w:rFonts w:ascii="Arial" w:hAnsi="Arial" w:cs="Arial"/>
                <w:color w:val="000000"/>
                <w:sz w:val="18"/>
                <w:szCs w:val="18"/>
                <w:lang w:val="ro-RO"/>
              </w:rPr>
              <w:t xml:space="preserve"> să întocmească şi </w:t>
            </w:r>
            <w:r w:rsidRPr="00DB3DE0">
              <w:rPr>
                <w:rFonts w:ascii="Arial" w:hAnsi="Arial" w:cs="Arial"/>
                <w:b/>
                <w:color w:val="000000"/>
                <w:sz w:val="18"/>
                <w:szCs w:val="18"/>
                <w:lang w:val="ro-RO"/>
              </w:rPr>
              <w:t>să prezinte anual, pînă la data de 1 februarie a anului următor, inclusiv în varianta electronică, Agenţiei Achiziţii Publice o dare de seamă privind contractele de achiziţii publice de valoare mică semnate şi înregistrate în perioada de referinţă</w:t>
            </w:r>
            <w:r w:rsidRPr="002208C0">
              <w:rPr>
                <w:rFonts w:ascii="Arial" w:hAnsi="Arial" w:cs="Arial"/>
                <w:color w:val="000000"/>
                <w:sz w:val="18"/>
                <w:szCs w:val="18"/>
                <w:lang w:val="ro-RO"/>
              </w:rPr>
              <w:t>.</w:t>
            </w:r>
          </w:p>
        </w:tc>
        <w:tc>
          <w:tcPr>
            <w:tcW w:w="1559" w:type="dxa"/>
          </w:tcPr>
          <w:p w:rsidR="00BF6CE4" w:rsidRPr="002208C0" w:rsidRDefault="00BF6CE4" w:rsidP="00BF6CE4">
            <w:pPr>
              <w:rPr>
                <w:rFonts w:ascii="Arial" w:hAnsi="Arial" w:cs="Arial"/>
                <w:sz w:val="18"/>
                <w:szCs w:val="18"/>
                <w:lang w:val="ro-RO"/>
              </w:rPr>
            </w:pPr>
          </w:p>
        </w:tc>
        <w:tc>
          <w:tcPr>
            <w:tcW w:w="1560" w:type="dxa"/>
          </w:tcPr>
          <w:p w:rsidR="00BF6CE4" w:rsidRDefault="00DB3DE0" w:rsidP="00DB3DE0">
            <w:pPr>
              <w:rPr>
                <w:rFonts w:ascii="Arial" w:hAnsi="Arial" w:cs="Arial"/>
                <w:color w:val="000000"/>
                <w:sz w:val="18"/>
                <w:szCs w:val="18"/>
                <w:lang w:val="ro-RO"/>
              </w:rPr>
            </w:pPr>
            <w:r w:rsidRPr="002208C0">
              <w:rPr>
                <w:rFonts w:ascii="Arial" w:hAnsi="Arial" w:cs="Arial"/>
                <w:color w:val="000000"/>
                <w:sz w:val="18"/>
                <w:szCs w:val="18"/>
                <w:lang w:val="ro-RO"/>
              </w:rPr>
              <w:t xml:space="preserve">Autoritatea contractantă este obligată să prezinte anual, pînă la data de 1 februarie a anului următor, inclusiv în varianta </w:t>
            </w:r>
            <w:r w:rsidRPr="002208C0">
              <w:rPr>
                <w:rFonts w:ascii="Arial" w:hAnsi="Arial" w:cs="Arial"/>
                <w:color w:val="000000"/>
                <w:sz w:val="18"/>
                <w:szCs w:val="18"/>
                <w:lang w:val="ro-RO"/>
              </w:rPr>
              <w:lastRenderedPageBreak/>
              <w:t>electronică, Agenţiei Achiziţii Publice o dare de seamă privind contractele de achiziţii publice de valoare mică semnate şi înregistrate în perioada de referinţă</w:t>
            </w:r>
          </w:p>
          <w:p w:rsidR="00E54EEB" w:rsidRPr="002208C0" w:rsidRDefault="00E54EEB" w:rsidP="00DB3DE0">
            <w:pPr>
              <w:rPr>
                <w:rFonts w:ascii="Arial" w:hAnsi="Arial" w:cs="Arial"/>
                <w:color w:val="000000"/>
                <w:sz w:val="18"/>
                <w:szCs w:val="18"/>
                <w:lang w:val="ro-RO"/>
              </w:rPr>
            </w:pPr>
          </w:p>
        </w:tc>
        <w:tc>
          <w:tcPr>
            <w:tcW w:w="1559" w:type="dxa"/>
          </w:tcPr>
          <w:p w:rsidR="00BF6CE4" w:rsidRPr="002208C0" w:rsidRDefault="008E3719" w:rsidP="00BF6CE4">
            <w:pPr>
              <w:rPr>
                <w:rFonts w:ascii="Arial" w:hAnsi="Arial" w:cs="Arial"/>
                <w:color w:val="000000"/>
                <w:sz w:val="18"/>
                <w:szCs w:val="18"/>
                <w:lang w:val="ro-RO"/>
              </w:rPr>
            </w:pPr>
            <w:r w:rsidRPr="00824367">
              <w:rPr>
                <w:rFonts w:ascii="Arial" w:hAnsi="Arial" w:cs="Arial"/>
                <w:color w:val="000000"/>
                <w:sz w:val="18"/>
                <w:szCs w:val="18"/>
                <w:lang w:val="ro-MD"/>
              </w:rPr>
              <w:lastRenderedPageBreak/>
              <w:t>Legea nr. 131 din 3 iulie 2015 privind achiziţiile publice</w:t>
            </w:r>
          </w:p>
        </w:tc>
        <w:tc>
          <w:tcPr>
            <w:tcW w:w="1984" w:type="dxa"/>
          </w:tcPr>
          <w:p w:rsidR="00BF6CE4" w:rsidRPr="002208C0" w:rsidRDefault="002208C0" w:rsidP="00BB1E44">
            <w:pPr>
              <w:ind w:left="34" w:right="33"/>
              <w:rPr>
                <w:rFonts w:ascii="Arial" w:eastAsia="Times New Roman" w:hAnsi="Arial" w:cs="Arial"/>
                <w:sz w:val="18"/>
                <w:szCs w:val="18"/>
                <w:lang w:val="ro-RO"/>
              </w:rPr>
            </w:pPr>
            <w:r w:rsidRPr="002208C0">
              <w:rPr>
                <w:rFonts w:ascii="Arial" w:hAnsi="Arial" w:cs="Arial"/>
                <w:color w:val="000000"/>
                <w:sz w:val="18"/>
                <w:szCs w:val="18"/>
                <w:lang w:val="ro-RO"/>
              </w:rPr>
              <w:t> </w:t>
            </w:r>
            <w:hyperlink r:id="rId65" w:history="1">
              <w:r w:rsidRPr="002208C0">
                <w:rPr>
                  <w:rStyle w:val="Hyperlink"/>
                  <w:rFonts w:ascii="Arial" w:hAnsi="Arial" w:cs="Arial"/>
                  <w:sz w:val="18"/>
                  <w:szCs w:val="18"/>
                  <w:lang w:val="ro-RO"/>
                </w:rPr>
                <w:t>anexa</w:t>
              </w:r>
            </w:hyperlink>
          </w:p>
        </w:tc>
      </w:tr>
      <w:tr w:rsidR="00BF6CE4" w:rsidRPr="00FC5A38" w:rsidTr="00BB1E44">
        <w:tc>
          <w:tcPr>
            <w:tcW w:w="1384" w:type="dxa"/>
          </w:tcPr>
          <w:p w:rsidR="002208C0" w:rsidRPr="00340A9B" w:rsidRDefault="00BF6CE4" w:rsidP="00BF6CE4">
            <w:pPr>
              <w:rPr>
                <w:rFonts w:ascii="Arial" w:hAnsi="Arial" w:cs="Arial"/>
                <w:color w:val="000000"/>
                <w:sz w:val="18"/>
                <w:szCs w:val="18"/>
                <w:lang w:val="ro-RO"/>
              </w:rPr>
            </w:pPr>
            <w:r w:rsidRPr="00340A9B">
              <w:rPr>
                <w:rStyle w:val="Strong"/>
                <w:rFonts w:ascii="Arial" w:hAnsi="Arial" w:cs="Arial"/>
                <w:b w:val="0"/>
                <w:color w:val="000000"/>
                <w:sz w:val="18"/>
                <w:szCs w:val="18"/>
                <w:lang w:val="ro-RO"/>
              </w:rPr>
              <w:lastRenderedPageBreak/>
              <w:t>Hotărîrea Guvernului</w:t>
            </w:r>
            <w:r w:rsidRPr="00340A9B">
              <w:rPr>
                <w:rFonts w:ascii="Arial" w:hAnsi="Arial" w:cs="Arial"/>
                <w:color w:val="000000"/>
                <w:sz w:val="18"/>
                <w:szCs w:val="18"/>
                <w:lang w:val="ro-RO"/>
              </w:rPr>
              <w:t xml:space="preserve"> nr. 668 din  </w:t>
            </w:r>
          </w:p>
          <w:p w:rsidR="00BF6CE4" w:rsidRPr="00340A9B" w:rsidRDefault="00BF6CE4" w:rsidP="00BF6CE4">
            <w:pPr>
              <w:rPr>
                <w:rFonts w:ascii="Arial" w:hAnsi="Arial" w:cs="Arial"/>
                <w:color w:val="000000"/>
                <w:sz w:val="18"/>
                <w:szCs w:val="18"/>
                <w:lang w:val="ro-RO"/>
              </w:rPr>
            </w:pPr>
            <w:r w:rsidRPr="00340A9B">
              <w:rPr>
                <w:rFonts w:ascii="Arial" w:hAnsi="Arial" w:cs="Arial"/>
                <w:color w:val="000000"/>
                <w:sz w:val="18"/>
                <w:szCs w:val="18"/>
                <w:lang w:val="ro-RO"/>
              </w:rPr>
              <w:t>27.05.2016</w:t>
            </w:r>
          </w:p>
          <w:p w:rsidR="00BF6CE4" w:rsidRPr="00340A9B" w:rsidRDefault="00BF6CE4" w:rsidP="00BF6CE4">
            <w:pPr>
              <w:rPr>
                <w:rFonts w:ascii="Arial" w:hAnsi="Arial" w:cs="Arial"/>
                <w:bCs/>
                <w:color w:val="000000"/>
                <w:sz w:val="18"/>
                <w:szCs w:val="18"/>
                <w:lang w:val="ro-RO"/>
              </w:rPr>
            </w:pPr>
            <w:r w:rsidRPr="00340A9B">
              <w:rPr>
                <w:rFonts w:ascii="Arial" w:hAnsi="Arial" w:cs="Arial"/>
                <w:bCs/>
                <w:color w:val="000000"/>
                <w:sz w:val="18"/>
                <w:szCs w:val="18"/>
                <w:lang w:val="ro-RO"/>
              </w:rPr>
              <w:t>pentru aprobarea Regulamentului cu privire la achiziţiile</w:t>
            </w:r>
            <w:r w:rsidRPr="00340A9B">
              <w:rPr>
                <w:rFonts w:ascii="Arial" w:hAnsi="Arial" w:cs="Arial"/>
                <w:bCs/>
                <w:color w:val="000000"/>
                <w:sz w:val="18"/>
                <w:szCs w:val="18"/>
                <w:lang w:val="ro-RO"/>
              </w:rPr>
              <w:br/>
              <w:t>publice folosind procedura de negociere</w:t>
            </w:r>
          </w:p>
          <w:p w:rsidR="00BF6CE4" w:rsidRPr="00340A9B" w:rsidRDefault="00D16138" w:rsidP="00BF6CE4">
            <w:pPr>
              <w:rPr>
                <w:rStyle w:val="Strong"/>
                <w:rFonts w:ascii="Arial" w:hAnsi="Arial" w:cs="Arial"/>
                <w:color w:val="000000"/>
                <w:sz w:val="18"/>
                <w:szCs w:val="18"/>
                <w:lang w:val="ro-RO"/>
              </w:rPr>
            </w:pPr>
            <w:hyperlink r:id="rId66" w:history="1">
              <w:r w:rsidR="00BF6CE4" w:rsidRPr="00340A9B">
                <w:rPr>
                  <w:rStyle w:val="Hyperlink"/>
                  <w:rFonts w:ascii="Arial" w:hAnsi="Arial" w:cs="Arial"/>
                  <w:sz w:val="18"/>
                  <w:szCs w:val="18"/>
                  <w:lang w:val="ro-RO"/>
                </w:rPr>
                <w:t>http://lex.justice.md/md/365132/</w:t>
              </w:r>
            </w:hyperlink>
          </w:p>
        </w:tc>
        <w:tc>
          <w:tcPr>
            <w:tcW w:w="2552" w:type="dxa"/>
          </w:tcPr>
          <w:p w:rsidR="00BF6CE4" w:rsidRPr="00340A9B" w:rsidRDefault="00BF6CE4" w:rsidP="00BF6CE4">
            <w:pPr>
              <w:rPr>
                <w:rFonts w:ascii="Arial" w:hAnsi="Arial" w:cs="Arial"/>
                <w:b/>
                <w:bCs/>
                <w:color w:val="000000"/>
                <w:sz w:val="18"/>
                <w:szCs w:val="18"/>
                <w:lang w:val="ro-RO"/>
              </w:rPr>
            </w:pPr>
          </w:p>
        </w:tc>
        <w:tc>
          <w:tcPr>
            <w:tcW w:w="4252" w:type="dxa"/>
          </w:tcPr>
          <w:p w:rsidR="00BF6CE4" w:rsidRPr="00340A9B" w:rsidRDefault="002208C0"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2. </w:t>
            </w:r>
            <w:r w:rsidRPr="00E54EEB">
              <w:rPr>
                <w:rFonts w:ascii="Arial" w:hAnsi="Arial" w:cs="Arial"/>
                <w:b/>
                <w:color w:val="000000"/>
                <w:sz w:val="18"/>
                <w:szCs w:val="18"/>
                <w:lang w:val="ro-RO"/>
              </w:rPr>
              <w:t>Autoritatea contractantă are obligaţia să asigure publicarea în Buletinul Achiziţiilor Publice, prin intermediul Agenţiei Achiziţii Publice (în continuare – Agenţia), a anunţurilor publice de intenţie, de participare şi de atribuire a contractului de achiziţie publică</w:t>
            </w:r>
            <w:r w:rsidRPr="00340A9B">
              <w:rPr>
                <w:rFonts w:ascii="Arial" w:hAnsi="Arial" w:cs="Arial"/>
                <w:color w:val="000000"/>
                <w:sz w:val="18"/>
                <w:szCs w:val="18"/>
                <w:lang w:val="ro-RO"/>
              </w:rPr>
              <w:t>, în conformitate cu forma şi conţinutul aprobate în acest sens.</w:t>
            </w:r>
            <w:r w:rsidRPr="00340A9B">
              <w:rPr>
                <w:rFonts w:ascii="Arial" w:hAnsi="Arial" w:cs="Arial"/>
                <w:color w:val="000000"/>
                <w:sz w:val="18"/>
                <w:szCs w:val="18"/>
                <w:lang w:val="ro-RO"/>
              </w:rPr>
              <w:br/>
              <w:t xml:space="preserve">    3. </w:t>
            </w:r>
            <w:r w:rsidRPr="00E54EEB">
              <w:rPr>
                <w:rFonts w:ascii="Arial" w:hAnsi="Arial" w:cs="Arial"/>
                <w:b/>
                <w:color w:val="000000"/>
                <w:sz w:val="18"/>
                <w:szCs w:val="18"/>
                <w:lang w:val="ro-RO"/>
              </w:rPr>
              <w:t>Autoritatea contractantă are dreptul, în scopul asigurării unei transparenţe maxime, să dea publicităţii anunţul de participare şi prin alte mijloace de informare în masă, locale, naţionale sau internaţionale, sau Internet</w:t>
            </w:r>
            <w:r w:rsidRPr="00340A9B">
              <w:rPr>
                <w:rFonts w:ascii="Arial" w:hAnsi="Arial" w:cs="Arial"/>
                <w:color w:val="000000"/>
                <w:sz w:val="18"/>
                <w:szCs w:val="18"/>
                <w:lang w:val="ro-RO"/>
              </w:rPr>
              <w:t>, dar numai după publicarea anunţului respectiv în Buletinul Achiziţiilor Publice şi pe pagina web a Agenţiei, avînd obligaţia de a respecta întocmai conţinutul şi forma anunţului publicat.</w:t>
            </w:r>
            <w:r w:rsidRPr="00340A9B">
              <w:rPr>
                <w:rFonts w:ascii="Arial" w:hAnsi="Arial" w:cs="Arial"/>
                <w:color w:val="000000"/>
                <w:sz w:val="18"/>
                <w:szCs w:val="18"/>
                <w:lang w:val="ro-RO"/>
              </w:rPr>
              <w:br/>
              <w:t xml:space="preserve">    4. </w:t>
            </w:r>
            <w:r w:rsidRPr="00E54EEB">
              <w:rPr>
                <w:rFonts w:ascii="Arial" w:hAnsi="Arial" w:cs="Arial"/>
                <w:b/>
                <w:color w:val="000000"/>
                <w:sz w:val="18"/>
                <w:szCs w:val="18"/>
                <w:lang w:val="ro-RO"/>
              </w:rPr>
              <w:t>Autoritatea contractantă este obligată să publice în Buletinul Achiziţiilor Publice şi pe pagina web a Agenţiei anunţul de atribuire a contractului de achiziţie publică în cel mult 30 de zile calendaristice de la data încheierii acestuia</w:t>
            </w:r>
            <w:r w:rsidRPr="00340A9B">
              <w:rPr>
                <w:rFonts w:ascii="Arial" w:hAnsi="Arial" w:cs="Arial"/>
                <w:color w:val="000000"/>
                <w:sz w:val="18"/>
                <w:szCs w:val="18"/>
                <w:lang w:val="ro-RO"/>
              </w:rPr>
              <w:t>.</w:t>
            </w:r>
          </w:p>
          <w:p w:rsidR="00340A9B" w:rsidRPr="00340A9B" w:rsidRDefault="00340A9B"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22. Procedura de negociere se iniţiază prin transmiterea spre publicare a unui anunţ de participare, prin care operatorii economici sînt invitaţi să participe la procedura de negociere. </w:t>
            </w:r>
            <w:r w:rsidRPr="00E54EEB">
              <w:rPr>
                <w:rFonts w:ascii="Arial" w:hAnsi="Arial" w:cs="Arial"/>
                <w:b/>
                <w:color w:val="000000"/>
                <w:sz w:val="18"/>
                <w:szCs w:val="18"/>
                <w:lang w:val="ro-RO"/>
              </w:rPr>
              <w:t>Autoritatea contractantă este obligată să publice în Buletinul Achiziţiilor Publice şi pe pagina web a Agenţiei anunţul de participare la procedura de negociere</w:t>
            </w:r>
            <w:r w:rsidRPr="00340A9B">
              <w:rPr>
                <w:rFonts w:ascii="Arial" w:hAnsi="Arial" w:cs="Arial"/>
                <w:color w:val="000000"/>
                <w:sz w:val="18"/>
                <w:szCs w:val="18"/>
                <w:lang w:val="ro-RO"/>
              </w:rPr>
              <w:t>.</w:t>
            </w:r>
          </w:p>
          <w:p w:rsidR="00340A9B" w:rsidRPr="00340A9B" w:rsidRDefault="00340A9B"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3. În cazul în care valoarea estimată a contractului de achiziţie publică este egală sau mai mare decît </w:t>
            </w:r>
            <w:r w:rsidRPr="00340A9B">
              <w:rPr>
                <w:rFonts w:ascii="Arial" w:hAnsi="Arial" w:cs="Arial"/>
                <w:color w:val="000000"/>
                <w:sz w:val="18"/>
                <w:szCs w:val="18"/>
                <w:lang w:val="ro-RO"/>
              </w:rPr>
              <w:lastRenderedPageBreak/>
              <w:t>cea prevăzută la art. 2 alin. (3) din Legea nr. 131 din 3 iulie 2015 privind achiziţiile publice, anunţul de participare prin care operatorii economici sînt invitaţi să participe la procedura de negociere se publică şi în Jurnalul Oficial al Uniunii Europene, iar perioada cuprinsă între data publicării anunţului de participare şi data-limită de depunere a candidaturilor trebuie să fie de cel puţin 37 de zile.</w:t>
            </w:r>
          </w:p>
          <w:p w:rsidR="00340A9B" w:rsidRPr="00340A9B" w:rsidRDefault="00340A9B"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28. Accesul operatorilor economici la documentaţia de atribuire se asigură de la momentul publicării anunţului de participare. </w:t>
            </w:r>
            <w:r w:rsidRPr="00E54EEB">
              <w:rPr>
                <w:rFonts w:ascii="Arial" w:hAnsi="Arial" w:cs="Arial"/>
                <w:b/>
                <w:color w:val="000000"/>
                <w:sz w:val="18"/>
                <w:szCs w:val="18"/>
                <w:lang w:val="ro-RO"/>
              </w:rPr>
              <w:t>Autoritatea contractantă are obligaţia de a pune documentaţia de atribuire la dispoziţia operatorului economic cît mai repede posibil, într-o perioadă care nu trebuie să depăşească 2 zile de la primirea unei solicitări din partea acestuia</w:t>
            </w:r>
            <w:r w:rsidRPr="00340A9B">
              <w:rPr>
                <w:rFonts w:ascii="Arial" w:hAnsi="Arial" w:cs="Arial"/>
                <w:color w:val="000000"/>
                <w:sz w:val="18"/>
                <w:szCs w:val="18"/>
                <w:lang w:val="ro-RO"/>
              </w:rPr>
              <w:t>.</w:t>
            </w:r>
          </w:p>
          <w:p w:rsidR="00340A9B" w:rsidRPr="00340A9B" w:rsidRDefault="00340A9B" w:rsidP="00BF6CE4">
            <w:pPr>
              <w:rPr>
                <w:rFonts w:ascii="Arial" w:eastAsia="Times New Roman" w:hAnsi="Arial" w:cs="Arial"/>
                <w:b/>
                <w:bCs/>
                <w:color w:val="000000"/>
                <w:sz w:val="18"/>
                <w:szCs w:val="18"/>
                <w:lang w:val="ro-RO"/>
              </w:rPr>
            </w:pPr>
          </w:p>
        </w:tc>
        <w:tc>
          <w:tcPr>
            <w:tcW w:w="1559" w:type="dxa"/>
          </w:tcPr>
          <w:p w:rsidR="00E54EEB" w:rsidRDefault="00E54EEB" w:rsidP="00E54EEB">
            <w:pPr>
              <w:rPr>
                <w:rFonts w:ascii="Arial" w:hAnsi="Arial" w:cs="Arial"/>
                <w:color w:val="000000"/>
                <w:sz w:val="18"/>
                <w:szCs w:val="18"/>
                <w:lang w:val="ro-RO"/>
              </w:rPr>
            </w:pPr>
            <w:r w:rsidRPr="00E54EEB">
              <w:rPr>
                <w:rFonts w:ascii="Arial" w:hAnsi="Arial" w:cs="Arial"/>
                <w:color w:val="000000"/>
                <w:sz w:val="18"/>
                <w:szCs w:val="18"/>
                <w:lang w:val="ro-RO"/>
              </w:rPr>
              <w:lastRenderedPageBreak/>
              <w:t>Autoritatea contractantă are dreptul să dea publicităţii anunţul de participare şi prin alte mijloace de informare în masă, locale, naţionale sau internaţionale, sau Internet</w:t>
            </w:r>
          </w:p>
          <w:p w:rsidR="00E54EEB" w:rsidRDefault="00E54EEB" w:rsidP="00E54EEB">
            <w:pPr>
              <w:rPr>
                <w:rFonts w:ascii="Arial" w:hAnsi="Arial" w:cs="Arial"/>
                <w:color w:val="000000"/>
                <w:sz w:val="18"/>
                <w:szCs w:val="18"/>
                <w:lang w:val="ro-RO"/>
              </w:rPr>
            </w:pPr>
          </w:p>
          <w:p w:rsidR="00E54EEB" w:rsidRDefault="00E54EEB" w:rsidP="00E54EEB">
            <w:pPr>
              <w:rPr>
                <w:rFonts w:ascii="Arial" w:hAnsi="Arial" w:cs="Arial"/>
                <w:color w:val="000000"/>
                <w:sz w:val="18"/>
                <w:szCs w:val="18"/>
                <w:lang w:val="ro-RO"/>
              </w:rPr>
            </w:pPr>
            <w:r w:rsidRPr="00340A9B">
              <w:rPr>
                <w:rFonts w:ascii="Arial" w:hAnsi="Arial" w:cs="Arial"/>
                <w:color w:val="000000"/>
                <w:sz w:val="18"/>
                <w:szCs w:val="18"/>
                <w:lang w:val="ro-RO"/>
              </w:rPr>
              <w:t>Autoritatea contractantă este obligată să publice în Buletinul Achiziţiilor Publice şi pe pagina web a Agenţiei anunţul de atribuire a contractului de achiziţie publică în cel mult 30 de zile calendaristice de la data încheierii acestuia</w:t>
            </w:r>
          </w:p>
          <w:p w:rsidR="00E54EEB" w:rsidRDefault="00E54EEB" w:rsidP="00E54EEB">
            <w:pPr>
              <w:rPr>
                <w:rFonts w:ascii="Arial" w:hAnsi="Arial" w:cs="Arial"/>
                <w:color w:val="000000"/>
                <w:sz w:val="18"/>
                <w:szCs w:val="18"/>
                <w:lang w:val="ro-RO"/>
              </w:rPr>
            </w:pPr>
          </w:p>
          <w:p w:rsidR="00E54EEB" w:rsidRPr="00E54EEB" w:rsidRDefault="00E54EEB" w:rsidP="00E54EEB">
            <w:pPr>
              <w:rPr>
                <w:rFonts w:ascii="Arial" w:hAnsi="Arial" w:cs="Arial"/>
                <w:sz w:val="18"/>
                <w:szCs w:val="18"/>
                <w:lang w:val="ro-RO"/>
              </w:rPr>
            </w:pPr>
            <w:r w:rsidRPr="00340A9B">
              <w:rPr>
                <w:rFonts w:ascii="Arial" w:hAnsi="Arial" w:cs="Arial"/>
                <w:color w:val="000000"/>
                <w:sz w:val="18"/>
                <w:szCs w:val="18"/>
                <w:lang w:val="ro-RO"/>
              </w:rPr>
              <w:lastRenderedPageBreak/>
              <w:t>Autoritatea contractantă este obligată să publice în Buletinul Achiziţiilor Publice şi pe pagina web a Agenţiei anunţul de participare la procedura de negociere</w:t>
            </w:r>
          </w:p>
        </w:tc>
        <w:tc>
          <w:tcPr>
            <w:tcW w:w="1560" w:type="dxa"/>
          </w:tcPr>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BF6CE4" w:rsidRPr="00340A9B" w:rsidRDefault="00E54EEB"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Autoritatea </w:t>
            </w:r>
            <w:r w:rsidRPr="00340A9B">
              <w:rPr>
                <w:rFonts w:ascii="Arial" w:hAnsi="Arial" w:cs="Arial"/>
                <w:color w:val="000000"/>
                <w:sz w:val="18"/>
                <w:szCs w:val="18"/>
                <w:lang w:val="ro-RO"/>
              </w:rPr>
              <w:lastRenderedPageBreak/>
              <w:t>contractantă are obligaţia de a pune documentaţia de atribuire la dispoziţia operatorului economic cît mai repede posibil, într-o perioadă care nu trebuie să depăşească 2 zile de la primirea unei solicitări din partea acestu</w:t>
            </w:r>
            <w:r>
              <w:rPr>
                <w:rFonts w:ascii="Arial" w:hAnsi="Arial" w:cs="Arial"/>
                <w:color w:val="000000"/>
                <w:sz w:val="18"/>
                <w:szCs w:val="18"/>
                <w:lang w:val="ro-RO"/>
              </w:rPr>
              <w:t>ia</w:t>
            </w:r>
          </w:p>
        </w:tc>
        <w:tc>
          <w:tcPr>
            <w:tcW w:w="1559" w:type="dxa"/>
          </w:tcPr>
          <w:p w:rsidR="00BF6CE4" w:rsidRPr="00340A9B" w:rsidRDefault="00BF6CE4" w:rsidP="00BF6CE4">
            <w:pPr>
              <w:rPr>
                <w:rFonts w:ascii="Arial" w:hAnsi="Arial" w:cs="Arial"/>
                <w:color w:val="000000"/>
                <w:sz w:val="18"/>
                <w:szCs w:val="18"/>
                <w:lang w:val="ro-RO"/>
              </w:rPr>
            </w:pPr>
          </w:p>
        </w:tc>
        <w:tc>
          <w:tcPr>
            <w:tcW w:w="1984" w:type="dxa"/>
          </w:tcPr>
          <w:p w:rsidR="00BF6CE4" w:rsidRPr="00340A9B" w:rsidRDefault="00BF6CE4" w:rsidP="00BB1E44">
            <w:pPr>
              <w:ind w:left="34" w:right="33"/>
              <w:rPr>
                <w:rFonts w:ascii="Arial" w:eastAsia="Times New Roman" w:hAnsi="Arial" w:cs="Arial"/>
                <w:sz w:val="18"/>
                <w:szCs w:val="18"/>
                <w:lang w:val="ro-RO"/>
              </w:rPr>
            </w:pPr>
          </w:p>
        </w:tc>
      </w:tr>
      <w:tr w:rsidR="00BF6CE4" w:rsidRPr="00354F6C" w:rsidTr="00BB1E44">
        <w:tc>
          <w:tcPr>
            <w:tcW w:w="1384" w:type="dxa"/>
          </w:tcPr>
          <w:p w:rsidR="00BF6CE4" w:rsidRPr="00354F6C" w:rsidRDefault="00BF6CE4" w:rsidP="00BF6CE4">
            <w:pPr>
              <w:rPr>
                <w:rFonts w:ascii="Arial" w:hAnsi="Arial" w:cs="Arial"/>
                <w:bCs/>
                <w:color w:val="000000"/>
                <w:sz w:val="18"/>
                <w:szCs w:val="18"/>
                <w:lang w:val="ro-RO"/>
              </w:rPr>
            </w:pPr>
            <w:r w:rsidRPr="00354F6C">
              <w:rPr>
                <w:rStyle w:val="Strong"/>
                <w:rFonts w:ascii="Arial" w:hAnsi="Arial" w:cs="Arial"/>
                <w:b w:val="0"/>
                <w:color w:val="000000"/>
                <w:sz w:val="18"/>
                <w:szCs w:val="18"/>
                <w:lang w:val="ro-RO"/>
              </w:rPr>
              <w:lastRenderedPageBreak/>
              <w:t>Hotărîrea Guvernului</w:t>
            </w:r>
            <w:r w:rsidRPr="00354F6C">
              <w:rPr>
                <w:rFonts w:ascii="Arial" w:hAnsi="Arial" w:cs="Arial"/>
                <w:b/>
                <w:color w:val="000000"/>
                <w:sz w:val="18"/>
                <w:szCs w:val="18"/>
                <w:lang w:val="ro-RO"/>
              </w:rPr>
              <w:t> </w:t>
            </w:r>
            <w:r w:rsidRPr="00354F6C">
              <w:rPr>
                <w:rFonts w:ascii="Arial" w:hAnsi="Arial" w:cs="Arial"/>
                <w:color w:val="000000"/>
                <w:sz w:val="18"/>
                <w:szCs w:val="18"/>
                <w:lang w:val="ro-RO"/>
              </w:rPr>
              <w:t xml:space="preserve">nr. 667 din  27.05.2016 </w:t>
            </w:r>
            <w:r w:rsidRPr="00354F6C">
              <w:rPr>
                <w:rFonts w:ascii="Arial" w:hAnsi="Arial" w:cs="Arial"/>
                <w:bCs/>
                <w:color w:val="000000"/>
                <w:sz w:val="18"/>
                <w:szCs w:val="18"/>
                <w:lang w:val="ro-RO"/>
              </w:rPr>
              <w:t>pentru aprobarea Regulamentului cu privire</w:t>
            </w:r>
            <w:r w:rsidRPr="00354F6C">
              <w:rPr>
                <w:rFonts w:ascii="Arial" w:hAnsi="Arial" w:cs="Arial"/>
                <w:bCs/>
                <w:color w:val="000000"/>
                <w:sz w:val="18"/>
                <w:szCs w:val="18"/>
                <w:lang w:val="ro-RO"/>
              </w:rPr>
              <w:br/>
              <w:t>la activitatea grupului de lucru pentru achiziţii</w:t>
            </w:r>
          </w:p>
          <w:p w:rsidR="00BF6CE4" w:rsidRPr="00354F6C" w:rsidRDefault="00D16138" w:rsidP="00BF6CE4">
            <w:pPr>
              <w:rPr>
                <w:rStyle w:val="Strong"/>
                <w:rFonts w:ascii="Arial" w:hAnsi="Arial" w:cs="Arial"/>
                <w:color w:val="000000"/>
                <w:sz w:val="18"/>
                <w:szCs w:val="18"/>
                <w:lang w:val="ro-RO"/>
              </w:rPr>
            </w:pPr>
            <w:hyperlink r:id="rId67" w:history="1">
              <w:r w:rsidR="00BF6CE4" w:rsidRPr="00354F6C">
                <w:rPr>
                  <w:rStyle w:val="Hyperlink"/>
                  <w:rFonts w:ascii="Arial" w:hAnsi="Arial" w:cs="Arial"/>
                  <w:sz w:val="18"/>
                  <w:szCs w:val="18"/>
                  <w:lang w:val="ro-RO"/>
                </w:rPr>
                <w:t>http://lex.justice.md/md/365130/</w:t>
              </w:r>
            </w:hyperlink>
          </w:p>
        </w:tc>
        <w:tc>
          <w:tcPr>
            <w:tcW w:w="2552" w:type="dxa"/>
          </w:tcPr>
          <w:p w:rsidR="00BF6CE4" w:rsidRPr="00354F6C" w:rsidRDefault="00BF6CE4" w:rsidP="00BF6CE4">
            <w:pPr>
              <w:rPr>
                <w:rFonts w:ascii="Arial" w:hAnsi="Arial" w:cs="Arial"/>
                <w:b/>
                <w:bCs/>
                <w:color w:val="000000"/>
                <w:sz w:val="18"/>
                <w:szCs w:val="18"/>
                <w:lang w:val="ro-RO"/>
              </w:rPr>
            </w:pPr>
          </w:p>
        </w:tc>
        <w:tc>
          <w:tcPr>
            <w:tcW w:w="4252" w:type="dxa"/>
          </w:tcPr>
          <w:p w:rsidR="00354F6C"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14. Grupul de lucru va întocmi un proces-verbal, conform anexei nr.2 la prezentul Regulament, cu privire la clasamentul reprezentanţilor societăţii civile, inclusiv a celora care vor fi incluşi în componenţa grupului de lucru, care va fi semnat de toţi membrii acestuia. Fiecărui participant la tragere i se înmînează cîte o copie de pe procesul-verbal.</w:t>
            </w:r>
          </w:p>
          <w:p w:rsidR="00BF6CE4"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00340A9B" w:rsidRPr="00354F6C">
              <w:rPr>
                <w:rFonts w:ascii="Arial" w:hAnsi="Arial" w:cs="Arial"/>
                <w:color w:val="000000"/>
                <w:sz w:val="18"/>
                <w:szCs w:val="18"/>
                <w:lang w:val="ro-RO"/>
              </w:rPr>
              <w:t xml:space="preserve">15. </w:t>
            </w:r>
            <w:r w:rsidR="00340A9B" w:rsidRPr="00844C60">
              <w:rPr>
                <w:rFonts w:ascii="Arial" w:hAnsi="Arial" w:cs="Arial"/>
                <w:b/>
                <w:color w:val="000000"/>
                <w:sz w:val="18"/>
                <w:szCs w:val="18"/>
                <w:lang w:val="ro-RO"/>
              </w:rPr>
              <w:t>Reprezentanţii societăţii civile vor fi numiţi în componenţa grupului de lucru printr-o decizie specială (ordin) sau dispoziţie emisă pentru fiecare procedură de achiziţie în parte, care va fi publicată obligatoriu pe pagina web a autorităţii contractante şi/sau afişată public în cadrul autorităţii contractante, cel tîrziu cu o zi înainte de data-limită de depunere a ofertelor</w:t>
            </w:r>
            <w:r w:rsidR="00340A9B" w:rsidRPr="00354F6C">
              <w:rPr>
                <w:rFonts w:ascii="Arial" w:hAnsi="Arial" w:cs="Arial"/>
                <w:color w:val="000000"/>
                <w:sz w:val="18"/>
                <w:szCs w:val="18"/>
                <w:lang w:val="ro-RO"/>
              </w:rPr>
              <w:t>.</w:t>
            </w:r>
          </w:p>
          <w:p w:rsidR="00340A9B"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00340A9B" w:rsidRPr="00354F6C">
              <w:rPr>
                <w:rFonts w:ascii="Arial" w:hAnsi="Arial" w:cs="Arial"/>
                <w:color w:val="000000"/>
                <w:sz w:val="18"/>
                <w:szCs w:val="18"/>
                <w:lang w:val="ro-RO"/>
              </w:rPr>
              <w:t>17. Grupul de lucru îşi desfăşoară activitatea în conformitate cu prevederile legale în vigoare, cu respectarea principiilor transparenţei, publicităţii, obiectivităţii, imparţialităţii şi eficienţei realizării achiziţiilor publice.</w:t>
            </w:r>
          </w:p>
          <w:p w:rsidR="00340A9B"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21. Grupul de lucru  este obligat:</w:t>
            </w:r>
          </w:p>
          <w:p w:rsidR="00354F6C"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4) să asigure </w:t>
            </w:r>
            <w:r w:rsidRPr="00844C60">
              <w:rPr>
                <w:rFonts w:ascii="Arial" w:hAnsi="Arial" w:cs="Arial"/>
                <w:b/>
                <w:color w:val="000000"/>
                <w:sz w:val="18"/>
                <w:szCs w:val="18"/>
                <w:lang w:val="ro-RO"/>
              </w:rPr>
              <w:t>transparenţa şi publicitatea procedurilor de achiziţii publice</w:t>
            </w:r>
            <w:r w:rsidRPr="00354F6C">
              <w:rPr>
                <w:rFonts w:ascii="Arial" w:hAnsi="Arial" w:cs="Arial"/>
                <w:color w:val="000000"/>
                <w:sz w:val="18"/>
                <w:szCs w:val="18"/>
                <w:lang w:val="ro-RO"/>
              </w:rPr>
              <w:t>;</w:t>
            </w:r>
          </w:p>
          <w:p w:rsidR="00354F6C"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7) să asigure </w:t>
            </w:r>
            <w:r w:rsidRPr="00844C60">
              <w:rPr>
                <w:rFonts w:ascii="Arial" w:hAnsi="Arial" w:cs="Arial"/>
                <w:b/>
                <w:color w:val="000000"/>
                <w:sz w:val="18"/>
                <w:szCs w:val="18"/>
                <w:lang w:val="ro-RO"/>
              </w:rPr>
              <w:t>publicarea documentaţiei de atribuire pe pagina web a autorităţii contractante</w:t>
            </w:r>
            <w:r w:rsidRPr="00354F6C">
              <w:rPr>
                <w:rFonts w:ascii="Arial" w:hAnsi="Arial" w:cs="Arial"/>
                <w:color w:val="000000"/>
                <w:sz w:val="18"/>
                <w:szCs w:val="18"/>
                <w:lang w:val="ro-RO"/>
              </w:rPr>
              <w:t>;</w:t>
            </w:r>
          </w:p>
          <w:p w:rsidR="00354F6C" w:rsidRPr="00354F6C" w:rsidRDefault="00354F6C" w:rsidP="00BF6CE4">
            <w:pPr>
              <w:rPr>
                <w:rFonts w:ascii="Arial" w:eastAsia="Times New Roman" w:hAnsi="Arial" w:cs="Arial"/>
                <w:b/>
                <w:bCs/>
                <w:color w:val="000000"/>
                <w:sz w:val="18"/>
                <w:szCs w:val="18"/>
                <w:lang w:val="ro-RO"/>
              </w:rPr>
            </w:pPr>
            <w:r w:rsidRPr="00354F6C">
              <w:rPr>
                <w:rFonts w:ascii="Arial" w:hAnsi="Arial" w:cs="Arial"/>
                <w:color w:val="000000"/>
                <w:sz w:val="18"/>
                <w:szCs w:val="18"/>
                <w:lang w:val="ro-RO"/>
              </w:rPr>
              <w:lastRenderedPageBreak/>
              <w:t> </w:t>
            </w: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21) să prezinte, la solicitarea Agenţiei Achiziţii Publice, </w:t>
            </w:r>
            <w:r w:rsidRPr="00FD1E11">
              <w:rPr>
                <w:rFonts w:ascii="Arial" w:hAnsi="Arial" w:cs="Arial"/>
                <w:b/>
                <w:color w:val="000000"/>
                <w:sz w:val="18"/>
                <w:szCs w:val="18"/>
                <w:lang w:val="ro-RO"/>
              </w:rPr>
              <w:t>în termen de cel mult 5 zile, orice informaţie cu privire la procedurile de achiziţie iniţiate şi desfăşurate</w:t>
            </w:r>
            <w:r w:rsidRPr="00354F6C">
              <w:rPr>
                <w:rFonts w:ascii="Arial" w:hAnsi="Arial" w:cs="Arial"/>
                <w:color w:val="000000"/>
                <w:sz w:val="18"/>
                <w:szCs w:val="18"/>
                <w:lang w:val="ro-RO"/>
              </w:rPr>
              <w:t xml:space="preserve"> de autorităţile contractante, precum şi privind executarea contractelor de achiziţii publice;</w:t>
            </w:r>
          </w:p>
        </w:tc>
        <w:tc>
          <w:tcPr>
            <w:tcW w:w="1559" w:type="dxa"/>
          </w:tcPr>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BF6CE4" w:rsidRPr="00844C60" w:rsidRDefault="00844C60" w:rsidP="00BF6CE4">
            <w:pPr>
              <w:rPr>
                <w:rFonts w:ascii="Arial" w:hAnsi="Arial" w:cs="Arial"/>
                <w:sz w:val="18"/>
                <w:szCs w:val="18"/>
                <w:lang w:val="ro-RO"/>
              </w:rPr>
            </w:pPr>
            <w:r w:rsidRPr="00844C60">
              <w:rPr>
                <w:rFonts w:ascii="Arial" w:hAnsi="Arial" w:cs="Arial"/>
                <w:color w:val="000000"/>
                <w:sz w:val="18"/>
                <w:szCs w:val="18"/>
                <w:lang w:val="ro-RO"/>
              </w:rPr>
              <w:t xml:space="preserve">Reprezentanţii societăţii civile vor fi numiţi în componenţa grupului de lucru printr-o decizie specială (ordin) sau dispoziţie emisă pentru fiecare procedură de achiziţie în parte, care va fi publicată obligatoriu pe pagina web a autorităţii contractante şi/sau afişată public în cadrul autorităţii contractante, cel tîrziu cu o zi înainte de data-limită de </w:t>
            </w:r>
            <w:r w:rsidRPr="00844C60">
              <w:rPr>
                <w:rFonts w:ascii="Arial" w:hAnsi="Arial" w:cs="Arial"/>
                <w:color w:val="000000"/>
                <w:sz w:val="18"/>
                <w:szCs w:val="18"/>
                <w:lang w:val="ro-RO"/>
              </w:rPr>
              <w:lastRenderedPageBreak/>
              <w:t>depunere a ofertelor</w:t>
            </w:r>
          </w:p>
        </w:tc>
        <w:tc>
          <w:tcPr>
            <w:tcW w:w="1560" w:type="dxa"/>
          </w:tcPr>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BF6CE4" w:rsidRPr="00354F6C" w:rsidRDefault="00844C60" w:rsidP="00BF6CE4">
            <w:pPr>
              <w:rPr>
                <w:rFonts w:ascii="Arial" w:hAnsi="Arial" w:cs="Arial"/>
                <w:color w:val="000000"/>
                <w:sz w:val="18"/>
                <w:szCs w:val="18"/>
                <w:lang w:val="ro-RO"/>
              </w:rPr>
            </w:pPr>
            <w:r w:rsidRPr="00354F6C">
              <w:rPr>
                <w:rFonts w:ascii="Arial" w:hAnsi="Arial" w:cs="Arial"/>
                <w:color w:val="000000"/>
                <w:sz w:val="18"/>
                <w:szCs w:val="18"/>
                <w:lang w:val="ro-RO"/>
              </w:rPr>
              <w:t xml:space="preserve">Grupul de lucru  este obligat să prezinte, la solicitarea Agenţiei Achiziţii Publice, în termen de cel mult 5 zile, orice informaţie cu </w:t>
            </w:r>
            <w:r w:rsidRPr="00354F6C">
              <w:rPr>
                <w:rFonts w:ascii="Arial" w:hAnsi="Arial" w:cs="Arial"/>
                <w:color w:val="000000"/>
                <w:sz w:val="18"/>
                <w:szCs w:val="18"/>
                <w:lang w:val="ro-RO"/>
              </w:rPr>
              <w:lastRenderedPageBreak/>
              <w:t>privire la procedurile de achiziţie iniţiate şi desfăşurate de autorităţile contractante</w:t>
            </w:r>
          </w:p>
        </w:tc>
        <w:tc>
          <w:tcPr>
            <w:tcW w:w="1559" w:type="dxa"/>
          </w:tcPr>
          <w:p w:rsidR="00BF6CE4" w:rsidRPr="00354F6C" w:rsidRDefault="00BF6CE4" w:rsidP="00BF6CE4">
            <w:pPr>
              <w:rPr>
                <w:rFonts w:ascii="Arial" w:hAnsi="Arial" w:cs="Arial"/>
                <w:color w:val="000000"/>
                <w:sz w:val="18"/>
                <w:szCs w:val="18"/>
                <w:lang w:val="ro-RO"/>
              </w:rPr>
            </w:pPr>
          </w:p>
        </w:tc>
        <w:tc>
          <w:tcPr>
            <w:tcW w:w="1984" w:type="dxa"/>
          </w:tcPr>
          <w:p w:rsidR="00BF6CE4" w:rsidRPr="00354F6C" w:rsidRDefault="00354F6C" w:rsidP="00BB1E44">
            <w:pPr>
              <w:ind w:left="34" w:right="33"/>
              <w:rPr>
                <w:rFonts w:ascii="Arial" w:eastAsia="Times New Roman" w:hAnsi="Arial" w:cs="Arial"/>
                <w:sz w:val="18"/>
                <w:szCs w:val="18"/>
                <w:lang w:val="ro-RO"/>
              </w:rPr>
            </w:pPr>
            <w:r w:rsidRPr="00354F6C">
              <w:rPr>
                <w:rFonts w:ascii="Arial" w:hAnsi="Arial" w:cs="Arial"/>
                <w:color w:val="000000"/>
                <w:sz w:val="18"/>
                <w:szCs w:val="18"/>
                <w:lang w:val="ro-RO"/>
              </w:rPr>
              <w:t> </w:t>
            </w:r>
            <w:hyperlink r:id="rId68" w:history="1">
              <w:r w:rsidRPr="00354F6C">
                <w:rPr>
                  <w:rStyle w:val="Hyperlink"/>
                  <w:rFonts w:ascii="Arial" w:hAnsi="Arial" w:cs="Arial"/>
                  <w:sz w:val="18"/>
                  <w:szCs w:val="18"/>
                  <w:lang w:val="ro-RO"/>
                </w:rPr>
                <w:t>anexa nr.2</w:t>
              </w:r>
            </w:hyperlink>
          </w:p>
        </w:tc>
      </w:tr>
      <w:tr w:rsidR="00BF6CE4" w:rsidRPr="00FC5A38" w:rsidTr="00BB1E44">
        <w:tc>
          <w:tcPr>
            <w:tcW w:w="1384" w:type="dxa"/>
          </w:tcPr>
          <w:p w:rsidR="00BF6CE4" w:rsidRPr="00DC5147" w:rsidRDefault="00BF6CE4" w:rsidP="00BF6CE4">
            <w:pPr>
              <w:rPr>
                <w:rFonts w:ascii="Arial" w:hAnsi="Arial" w:cs="Arial"/>
                <w:sz w:val="18"/>
                <w:szCs w:val="18"/>
                <w:lang w:val="ro-RO"/>
              </w:rPr>
            </w:pPr>
            <w:r w:rsidRPr="00DC5147">
              <w:rPr>
                <w:rStyle w:val="Strong"/>
                <w:rFonts w:ascii="Arial" w:hAnsi="Arial" w:cs="Arial"/>
                <w:b w:val="0"/>
                <w:color w:val="000000"/>
                <w:sz w:val="18"/>
                <w:szCs w:val="18"/>
                <w:lang w:val="ro-RO"/>
              </w:rPr>
              <w:lastRenderedPageBreak/>
              <w:t>Hotărîrea Guvernului</w:t>
            </w:r>
            <w:r w:rsidRPr="00DC5147">
              <w:rPr>
                <w:rFonts w:ascii="Arial" w:hAnsi="Arial" w:cs="Arial"/>
                <w:b/>
                <w:color w:val="000000"/>
                <w:sz w:val="18"/>
                <w:szCs w:val="18"/>
                <w:lang w:val="ro-RO"/>
              </w:rPr>
              <w:t> </w:t>
            </w:r>
            <w:r w:rsidRPr="00DC5147">
              <w:rPr>
                <w:rFonts w:ascii="Arial" w:hAnsi="Arial" w:cs="Arial"/>
                <w:color w:val="000000"/>
                <w:sz w:val="18"/>
                <w:szCs w:val="18"/>
                <w:lang w:val="ro-RO"/>
              </w:rPr>
              <w:t xml:space="preserve"> </w:t>
            </w:r>
            <w:r w:rsidRPr="00DC5147">
              <w:rPr>
                <w:rFonts w:ascii="Arial" w:hAnsi="Arial" w:cs="Arial"/>
                <w:sz w:val="18"/>
                <w:szCs w:val="18"/>
                <w:lang w:val="ro-RO"/>
              </w:rPr>
              <w:t>nr. 1128 din 10.10.2016</w:t>
            </w:r>
          </w:p>
          <w:p w:rsidR="00BF6CE4" w:rsidRPr="00DC5147" w:rsidRDefault="00BF6CE4" w:rsidP="00BF6CE4">
            <w:pPr>
              <w:rPr>
                <w:rStyle w:val="Strong"/>
                <w:rFonts w:ascii="Arial" w:hAnsi="Arial" w:cs="Arial"/>
                <w:b w:val="0"/>
                <w:color w:val="000000"/>
                <w:sz w:val="18"/>
                <w:szCs w:val="18"/>
                <w:lang w:val="ro-RO"/>
              </w:rPr>
            </w:pPr>
            <w:r w:rsidRPr="00DC5147">
              <w:rPr>
                <w:rFonts w:ascii="Arial" w:hAnsi="Arial" w:cs="Arial"/>
                <w:sz w:val="18"/>
                <w:szCs w:val="18"/>
                <w:lang w:val="ro-RO"/>
              </w:rPr>
              <w:t>cu privire la Centrul pentru achiziţii publice centralizate în sănătate</w:t>
            </w:r>
          </w:p>
        </w:tc>
        <w:tc>
          <w:tcPr>
            <w:tcW w:w="2552" w:type="dxa"/>
          </w:tcPr>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6. Instituţiile medicale şi alte persoane juridice încheie contracte de prestări servicii cu Centrul, în funcţie de cantităţile şi volumele de medicamente şi dispozitive medicale care urmează să fie achiziţionate, conform contractului-model de prestări servicii prevăzut în anexa la prezentul Regulament. </w:t>
            </w:r>
          </w:p>
          <w:p w:rsidR="00BF6CE4" w:rsidRPr="00DC5147" w:rsidRDefault="00BF6CE4" w:rsidP="00BF6CE4">
            <w:pPr>
              <w:rPr>
                <w:rFonts w:ascii="Arial" w:hAnsi="Arial" w:cs="Arial"/>
                <w:b/>
                <w:bCs/>
                <w:color w:val="000000"/>
                <w:sz w:val="18"/>
                <w:szCs w:val="18"/>
                <w:lang w:val="ro-RO"/>
              </w:rPr>
            </w:pPr>
            <w:r w:rsidRPr="00DC5147">
              <w:rPr>
                <w:rFonts w:ascii="Arial" w:hAnsi="Arial" w:cs="Arial"/>
                <w:sz w:val="18"/>
                <w:szCs w:val="18"/>
                <w:lang w:val="ro-RO"/>
              </w:rPr>
              <w:t>7. Prestatorii de servicii de sănătate privaţi, la decizia acestora, pot aplica prevederile prezentului Regulament.</w:t>
            </w:r>
          </w:p>
        </w:tc>
        <w:tc>
          <w:tcPr>
            <w:tcW w:w="4252" w:type="dxa"/>
          </w:tcPr>
          <w:p w:rsidR="00BF6CE4" w:rsidRPr="00DC5147" w:rsidRDefault="00BF6CE4" w:rsidP="00BF6CE4">
            <w:pPr>
              <w:rPr>
                <w:rFonts w:ascii="Arial" w:hAnsi="Arial" w:cs="Arial"/>
                <w:b/>
                <w:sz w:val="18"/>
                <w:szCs w:val="18"/>
                <w:lang w:val="ro-RO"/>
              </w:rPr>
            </w:pPr>
            <w:r w:rsidRPr="00DC5147">
              <w:rPr>
                <w:rFonts w:ascii="Arial" w:hAnsi="Arial" w:cs="Arial"/>
                <w:b/>
                <w:sz w:val="18"/>
                <w:szCs w:val="18"/>
                <w:lang w:val="ro-RO"/>
              </w:rPr>
              <w:t>Anexa 1. REGULAMENT de organizare şi funcţionare al Centrului pentru achiziţii publice centralizate în sănătate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9. În vederea realizării misiunii sale, Centrul are următoarele funcţii de bază:</w:t>
            </w:r>
          </w:p>
          <w:p w:rsidR="00BF6CE4" w:rsidRPr="00E212A5" w:rsidRDefault="00BF6CE4" w:rsidP="00BF6CE4">
            <w:pPr>
              <w:rPr>
                <w:rFonts w:ascii="Arial" w:hAnsi="Arial" w:cs="Arial"/>
                <w:b/>
                <w:sz w:val="18"/>
                <w:szCs w:val="18"/>
                <w:lang w:val="ro-RO"/>
              </w:rPr>
            </w:pPr>
            <w:r w:rsidRPr="00DC5147">
              <w:rPr>
                <w:rFonts w:ascii="Arial" w:hAnsi="Arial" w:cs="Arial"/>
                <w:sz w:val="18"/>
                <w:szCs w:val="18"/>
                <w:lang w:val="ro-RO"/>
              </w:rPr>
              <w:t xml:space="preserve">12) </w:t>
            </w:r>
            <w:r w:rsidRPr="00E212A5">
              <w:rPr>
                <w:rFonts w:ascii="Arial" w:hAnsi="Arial" w:cs="Arial"/>
                <w:b/>
                <w:sz w:val="18"/>
                <w:szCs w:val="18"/>
                <w:lang w:val="ro-RO"/>
              </w:rPr>
              <w:t>publică pe pagina web a Centrului informaţiile oficiale ce ţin de activitatea sa, precum şi alte informaţii de interes public.</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11. Obligaţiile Centrului sînt următoarele: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9) să transmită Ministerului Sănătăţii </w:t>
            </w:r>
            <w:r w:rsidRPr="00E212A5">
              <w:rPr>
                <w:rFonts w:ascii="Arial" w:hAnsi="Arial" w:cs="Arial"/>
                <w:b/>
                <w:sz w:val="18"/>
                <w:szCs w:val="18"/>
                <w:lang w:val="ro-RO"/>
              </w:rPr>
              <w:t>rapoarte lunare, trimestriale şi anuale de activitate</w:t>
            </w:r>
            <w:r w:rsidRPr="00DC5147">
              <w:rPr>
                <w:rFonts w:ascii="Arial" w:hAnsi="Arial" w:cs="Arial"/>
                <w:sz w:val="18"/>
                <w:szCs w:val="18"/>
                <w:lang w:val="ro-RO"/>
              </w:rPr>
              <w:t xml:space="preserve">. Raportul anual de activitate se transmite pînă la data de </w:t>
            </w:r>
            <w:r w:rsidRPr="00E212A5">
              <w:rPr>
                <w:rFonts w:ascii="Arial" w:hAnsi="Arial" w:cs="Arial"/>
                <w:b/>
                <w:sz w:val="18"/>
                <w:szCs w:val="18"/>
                <w:lang w:val="ro-RO"/>
              </w:rPr>
              <w:t>15 februarie</w:t>
            </w:r>
            <w:r w:rsidRPr="00DC5147">
              <w:rPr>
                <w:rFonts w:ascii="Arial" w:hAnsi="Arial" w:cs="Arial"/>
                <w:sz w:val="18"/>
                <w:szCs w:val="18"/>
                <w:lang w:val="ro-RO"/>
              </w:rPr>
              <w:t xml:space="preserve"> al anului următor;</w:t>
            </w:r>
          </w:p>
          <w:p w:rsidR="00BF6CE4" w:rsidRPr="00DC5147" w:rsidRDefault="00BF6CE4" w:rsidP="00BF6CE4">
            <w:pPr>
              <w:rPr>
                <w:rFonts w:ascii="Arial" w:hAnsi="Arial" w:cs="Arial"/>
                <w:b/>
                <w:sz w:val="18"/>
                <w:szCs w:val="18"/>
                <w:lang w:val="ro-RO"/>
              </w:rPr>
            </w:pPr>
            <w:r w:rsidRPr="00DC5147">
              <w:rPr>
                <w:rFonts w:ascii="Arial" w:hAnsi="Arial" w:cs="Arial"/>
                <w:b/>
                <w:sz w:val="18"/>
                <w:szCs w:val="18"/>
                <w:lang w:val="ro-RO"/>
              </w:rPr>
              <w:t>Anexa 3 REGULAMENT privind achiziţionarea de medicamente, alte produse de uz medical şi dispozitive medicale pentru necesităţile sistemului de sănătate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15. </w:t>
            </w:r>
            <w:r w:rsidRPr="00E212A5">
              <w:rPr>
                <w:rFonts w:ascii="Arial" w:hAnsi="Arial" w:cs="Arial"/>
                <w:b/>
                <w:sz w:val="18"/>
                <w:szCs w:val="18"/>
                <w:lang w:val="ro-RO"/>
              </w:rPr>
              <w:t>Grupul de lucru pentru achiziţiile centralizate al Centrului are obligaţia de a publica anunţurile de participare la procedurile de achiziţii publice preconizate pentru anul viitor cel tîrziu pînă la data de 20 iunie a anului de gestiune</w:t>
            </w:r>
            <w:r w:rsidRPr="00DC5147">
              <w:rPr>
                <w:rFonts w:ascii="Arial" w:hAnsi="Arial" w:cs="Arial"/>
                <w:sz w:val="18"/>
                <w:szCs w:val="18"/>
                <w:lang w:val="ro-RO"/>
              </w:rPr>
              <w:t>.</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36. Centrul va supraveghea şi va monitoriza executarea contractelor de achiziţii publice încheiate. În acest scop, </w:t>
            </w:r>
            <w:r w:rsidRPr="00E212A5">
              <w:rPr>
                <w:rFonts w:ascii="Arial" w:hAnsi="Arial" w:cs="Arial"/>
                <w:b/>
                <w:sz w:val="18"/>
                <w:szCs w:val="18"/>
                <w:lang w:val="ro-RO"/>
              </w:rPr>
              <w:t xml:space="preserve">instituţiile medico-sanitare publice beneficiare prezintă o informaţie privind realizarea contractelor de achiziţii publice de medicamente, alte produse de uz medical şi dispozitive medicale </w:t>
            </w:r>
            <w:r w:rsidRPr="00DC5147">
              <w:rPr>
                <w:rFonts w:ascii="Arial" w:hAnsi="Arial" w:cs="Arial"/>
                <w:sz w:val="18"/>
                <w:szCs w:val="18"/>
                <w:lang w:val="ro-RO"/>
              </w:rPr>
              <w:t xml:space="preserve">(inclusiv nivelul de executare a acestora), conform modelului stabilit de Centru. </w:t>
            </w:r>
          </w:p>
          <w:p w:rsidR="00BF6CE4" w:rsidRPr="00DC5147" w:rsidRDefault="00BF6CE4" w:rsidP="00BF6CE4">
            <w:pPr>
              <w:rPr>
                <w:rFonts w:ascii="Arial" w:eastAsia="Times New Roman" w:hAnsi="Arial" w:cs="Arial"/>
                <w:b/>
                <w:bCs/>
                <w:color w:val="000000"/>
                <w:sz w:val="18"/>
                <w:szCs w:val="18"/>
                <w:lang w:val="ro-RO"/>
              </w:rPr>
            </w:pPr>
            <w:r w:rsidRPr="00DC5147">
              <w:rPr>
                <w:rFonts w:ascii="Arial" w:hAnsi="Arial" w:cs="Arial"/>
                <w:sz w:val="18"/>
                <w:szCs w:val="18"/>
                <w:lang w:val="ro-RO"/>
              </w:rPr>
              <w:t xml:space="preserve">37. Informaţia stipulată în pct.36 din prezentul Regulament se prezintă </w:t>
            </w:r>
            <w:r w:rsidRPr="00E212A5">
              <w:rPr>
                <w:rFonts w:ascii="Arial" w:hAnsi="Arial" w:cs="Arial"/>
                <w:b/>
                <w:sz w:val="18"/>
                <w:szCs w:val="18"/>
                <w:lang w:val="ro-RO"/>
              </w:rPr>
              <w:t>lunar</w:t>
            </w:r>
            <w:r w:rsidRPr="00DC5147">
              <w:rPr>
                <w:rFonts w:ascii="Arial" w:hAnsi="Arial" w:cs="Arial"/>
                <w:sz w:val="18"/>
                <w:szCs w:val="18"/>
                <w:lang w:val="ro-RO"/>
              </w:rPr>
              <w:t xml:space="preserve"> Centrului, </w:t>
            </w:r>
            <w:r w:rsidRPr="00E212A5">
              <w:rPr>
                <w:rFonts w:ascii="Arial" w:hAnsi="Arial" w:cs="Arial"/>
                <w:b/>
                <w:sz w:val="18"/>
                <w:szCs w:val="18"/>
                <w:lang w:val="ro-RO"/>
              </w:rPr>
              <w:t>în termen de 10 zile după luna de raportare</w:t>
            </w:r>
            <w:r w:rsidRPr="00DC5147">
              <w:rPr>
                <w:rFonts w:ascii="Arial" w:hAnsi="Arial" w:cs="Arial"/>
                <w:sz w:val="18"/>
                <w:szCs w:val="18"/>
                <w:lang w:val="ro-RO"/>
              </w:rPr>
              <w:t xml:space="preserve">. În baza informaţiilor generalizate, Centrul informează, lunar, trimestrial sau la solicitare, Ministerul Sănătăţii despre nivelul de executare a contractelor de achiziţii şi obstacolele întîmpinate la realizarea contractelor de achiziţii publice de </w:t>
            </w:r>
            <w:r w:rsidRPr="00DC5147">
              <w:rPr>
                <w:rFonts w:ascii="Arial" w:hAnsi="Arial" w:cs="Arial"/>
                <w:sz w:val="18"/>
                <w:szCs w:val="18"/>
                <w:lang w:val="ro-RO"/>
              </w:rPr>
              <w:lastRenderedPageBreak/>
              <w:t>medicamente, alte produse de uz medical şi dispozitive medicale</w:t>
            </w:r>
          </w:p>
        </w:tc>
        <w:tc>
          <w:tcPr>
            <w:tcW w:w="1559" w:type="dxa"/>
          </w:tcPr>
          <w:p w:rsidR="00BF6CE4" w:rsidRDefault="00E212A5" w:rsidP="00E212A5">
            <w:pPr>
              <w:rPr>
                <w:rFonts w:ascii="Arial" w:hAnsi="Arial" w:cs="Arial"/>
                <w:sz w:val="18"/>
                <w:szCs w:val="18"/>
                <w:lang w:val="ro-RO"/>
              </w:rPr>
            </w:pPr>
            <w:r w:rsidRPr="00E212A5">
              <w:rPr>
                <w:rFonts w:ascii="Arial" w:hAnsi="Arial" w:cs="Arial"/>
                <w:sz w:val="18"/>
                <w:szCs w:val="18"/>
                <w:lang w:val="ro-RO"/>
              </w:rPr>
              <w:lastRenderedPageBreak/>
              <w:t>Centrului pentru achiziţii publice centralizate în sănătate publică pe pagina web informaţiile oficiale ce ţin de activitatea sa, precum şi alte informaţii de interes public</w:t>
            </w:r>
          </w:p>
          <w:p w:rsidR="00E212A5" w:rsidRDefault="00E212A5" w:rsidP="00E212A5">
            <w:pPr>
              <w:rPr>
                <w:rFonts w:ascii="Arial" w:hAnsi="Arial" w:cs="Arial"/>
                <w:sz w:val="18"/>
                <w:szCs w:val="18"/>
                <w:lang w:val="ro-RO"/>
              </w:rPr>
            </w:pPr>
          </w:p>
          <w:p w:rsidR="00E212A5" w:rsidRPr="00E212A5" w:rsidRDefault="00E212A5" w:rsidP="00E212A5">
            <w:pPr>
              <w:rPr>
                <w:rFonts w:ascii="Arial" w:hAnsi="Arial" w:cs="Arial"/>
                <w:sz w:val="18"/>
                <w:szCs w:val="18"/>
                <w:lang w:val="ro-RO"/>
              </w:rPr>
            </w:pPr>
            <w:r w:rsidRPr="00DC5147">
              <w:rPr>
                <w:rFonts w:ascii="Arial" w:hAnsi="Arial" w:cs="Arial"/>
                <w:sz w:val="18"/>
                <w:szCs w:val="18"/>
                <w:lang w:val="ro-RO"/>
              </w:rPr>
              <w:t>Grupul de lucru pentru achiziţiile centralizate al Centrului are obligaţia de a publica anunţurile de participare la procedurile de achiziţii publice preconizate pentru anul viitor cel tîrziu pînă la data de 20 iunie a anului de gestiune.</w:t>
            </w:r>
          </w:p>
        </w:tc>
        <w:tc>
          <w:tcPr>
            <w:tcW w:w="1560" w:type="dxa"/>
          </w:tcPr>
          <w:p w:rsidR="00BF6CE4" w:rsidRDefault="00E212A5" w:rsidP="00BF6CE4">
            <w:pPr>
              <w:rPr>
                <w:rFonts w:ascii="Arial" w:hAnsi="Arial" w:cs="Arial"/>
                <w:sz w:val="18"/>
                <w:szCs w:val="18"/>
                <w:lang w:val="ro-RO"/>
              </w:rPr>
            </w:pPr>
            <w:r w:rsidRPr="00E212A5">
              <w:rPr>
                <w:rFonts w:ascii="Arial" w:hAnsi="Arial" w:cs="Arial"/>
                <w:sz w:val="18"/>
                <w:szCs w:val="18"/>
                <w:lang w:val="ro-RO"/>
              </w:rPr>
              <w:t xml:space="preserve">Centrului pentru achiziţii publice centralizate în sănătate publică </w:t>
            </w:r>
            <w:r>
              <w:rPr>
                <w:rFonts w:ascii="Arial" w:hAnsi="Arial" w:cs="Arial"/>
                <w:sz w:val="18"/>
                <w:szCs w:val="18"/>
                <w:lang w:val="ro-RO"/>
              </w:rPr>
              <w:t>transmite</w:t>
            </w:r>
            <w:r w:rsidRPr="00DC5147">
              <w:rPr>
                <w:rFonts w:ascii="Arial" w:hAnsi="Arial" w:cs="Arial"/>
                <w:sz w:val="18"/>
                <w:szCs w:val="18"/>
                <w:lang w:val="ro-RO"/>
              </w:rPr>
              <w:t xml:space="preserve"> Ministerului Sănătăţii rapoarte lunare, trimestriale şi anuale de activitate. Raportul anual de activitate se transmite pînă la data de 15 februarie al anului următor</w:t>
            </w:r>
          </w:p>
          <w:p w:rsidR="00E212A5" w:rsidRDefault="00E212A5" w:rsidP="00BF6CE4">
            <w:pPr>
              <w:rPr>
                <w:rFonts w:ascii="Arial" w:hAnsi="Arial" w:cs="Arial"/>
                <w:sz w:val="18"/>
                <w:szCs w:val="18"/>
                <w:lang w:val="ro-RO"/>
              </w:rPr>
            </w:pPr>
          </w:p>
          <w:p w:rsidR="00E212A5" w:rsidRPr="00DC5147" w:rsidRDefault="00E212A5" w:rsidP="00E212A5">
            <w:pPr>
              <w:rPr>
                <w:rFonts w:ascii="Arial" w:hAnsi="Arial" w:cs="Arial"/>
                <w:color w:val="000000"/>
                <w:sz w:val="18"/>
                <w:szCs w:val="18"/>
                <w:lang w:val="ro-RO"/>
              </w:rPr>
            </w:pPr>
            <w:r>
              <w:rPr>
                <w:rFonts w:ascii="Arial" w:hAnsi="Arial" w:cs="Arial"/>
                <w:sz w:val="18"/>
                <w:szCs w:val="18"/>
                <w:lang w:val="ro-RO"/>
              </w:rPr>
              <w:t>I</w:t>
            </w:r>
            <w:r w:rsidRPr="00DC5147">
              <w:rPr>
                <w:rFonts w:ascii="Arial" w:hAnsi="Arial" w:cs="Arial"/>
                <w:sz w:val="18"/>
                <w:szCs w:val="18"/>
                <w:lang w:val="ro-RO"/>
              </w:rPr>
              <w:t xml:space="preserve">nstituţiile medico-sanitare publice beneficiare prezintă  </w:t>
            </w:r>
            <w:r>
              <w:rPr>
                <w:rFonts w:ascii="Arial" w:hAnsi="Arial" w:cs="Arial"/>
                <w:sz w:val="18"/>
                <w:szCs w:val="18"/>
                <w:lang w:val="ro-RO"/>
              </w:rPr>
              <w:t>Centrului,</w:t>
            </w:r>
            <w:r w:rsidRPr="00DC5147">
              <w:rPr>
                <w:rFonts w:ascii="Arial" w:hAnsi="Arial" w:cs="Arial"/>
                <w:sz w:val="18"/>
                <w:szCs w:val="18"/>
                <w:lang w:val="ro-RO"/>
              </w:rPr>
              <w:t xml:space="preserve"> lunar în termen de 10 zile după luna de raportare</w:t>
            </w:r>
            <w:r>
              <w:rPr>
                <w:rFonts w:ascii="Arial" w:hAnsi="Arial" w:cs="Arial"/>
                <w:sz w:val="18"/>
                <w:szCs w:val="18"/>
                <w:lang w:val="ro-RO"/>
              </w:rPr>
              <w:t>,</w:t>
            </w:r>
            <w:r w:rsidRPr="00DC5147">
              <w:rPr>
                <w:rFonts w:ascii="Arial" w:hAnsi="Arial" w:cs="Arial"/>
                <w:sz w:val="18"/>
                <w:szCs w:val="18"/>
                <w:lang w:val="ro-RO"/>
              </w:rPr>
              <w:t xml:space="preserve"> o informaţie privind realizarea contractelor de achiziţii publice de medicamente, alte produse de uz </w:t>
            </w:r>
            <w:r>
              <w:rPr>
                <w:rFonts w:ascii="Arial" w:hAnsi="Arial" w:cs="Arial"/>
                <w:sz w:val="18"/>
                <w:szCs w:val="18"/>
                <w:lang w:val="ro-RO"/>
              </w:rPr>
              <w:t>medical şi dispozitive medicale,</w:t>
            </w:r>
            <w:r w:rsidRPr="00DC5147">
              <w:rPr>
                <w:rFonts w:ascii="Arial" w:hAnsi="Arial" w:cs="Arial"/>
                <w:sz w:val="18"/>
                <w:szCs w:val="18"/>
                <w:lang w:val="ro-RO"/>
              </w:rPr>
              <w:t xml:space="preserve"> </w:t>
            </w:r>
          </w:p>
        </w:tc>
        <w:tc>
          <w:tcPr>
            <w:tcW w:w="1559" w:type="dxa"/>
          </w:tcPr>
          <w:p w:rsidR="00BF6CE4" w:rsidRPr="00DC5147" w:rsidRDefault="00BF6CE4" w:rsidP="00BF6CE4">
            <w:pPr>
              <w:rPr>
                <w:rFonts w:ascii="Arial" w:hAnsi="Arial" w:cs="Arial"/>
                <w:color w:val="000000"/>
                <w:sz w:val="18"/>
                <w:szCs w:val="18"/>
                <w:lang w:val="ro-RO"/>
              </w:rPr>
            </w:pPr>
          </w:p>
        </w:tc>
        <w:tc>
          <w:tcPr>
            <w:tcW w:w="1984" w:type="dxa"/>
          </w:tcPr>
          <w:p w:rsidR="00BF6CE4" w:rsidRPr="00DC5147" w:rsidRDefault="00BF6CE4" w:rsidP="00BB1E44">
            <w:pPr>
              <w:ind w:left="34" w:right="33"/>
              <w:rPr>
                <w:rFonts w:ascii="Arial" w:eastAsia="Times New Roman" w:hAnsi="Arial" w:cs="Arial"/>
                <w:sz w:val="18"/>
                <w:szCs w:val="18"/>
                <w:lang w:val="ro-RO"/>
              </w:rPr>
            </w:pPr>
          </w:p>
        </w:tc>
      </w:tr>
    </w:tbl>
    <w:p w:rsidR="008B012B" w:rsidRPr="00381B1B" w:rsidRDefault="008B012B" w:rsidP="007A0260">
      <w:pPr>
        <w:rPr>
          <w:rFonts w:ascii="Arial" w:hAnsi="Arial" w:cs="Arial"/>
          <w:sz w:val="18"/>
          <w:szCs w:val="18"/>
          <w:lang w:val="ro-MD"/>
        </w:rPr>
      </w:pPr>
    </w:p>
    <w:sectPr w:rsidR="008B012B" w:rsidRPr="00381B1B" w:rsidSect="00173A15">
      <w:pgSz w:w="15840" w:h="12240" w:orient="landscape"/>
      <w:pgMar w:top="1701" w:right="247"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EB1"/>
    <w:rsid w:val="000230D0"/>
    <w:rsid w:val="000327EB"/>
    <w:rsid w:val="00055BE4"/>
    <w:rsid w:val="0006488B"/>
    <w:rsid w:val="00073C50"/>
    <w:rsid w:val="00081C05"/>
    <w:rsid w:val="00090B7E"/>
    <w:rsid w:val="00094342"/>
    <w:rsid w:val="000D1001"/>
    <w:rsid w:val="000E0A60"/>
    <w:rsid w:val="000F092F"/>
    <w:rsid w:val="00102DCA"/>
    <w:rsid w:val="00103388"/>
    <w:rsid w:val="0010455D"/>
    <w:rsid w:val="00105B3D"/>
    <w:rsid w:val="00115CC0"/>
    <w:rsid w:val="00115D7E"/>
    <w:rsid w:val="00124968"/>
    <w:rsid w:val="00146606"/>
    <w:rsid w:val="001468E2"/>
    <w:rsid w:val="00160A67"/>
    <w:rsid w:val="00161D05"/>
    <w:rsid w:val="001713EA"/>
    <w:rsid w:val="00173A15"/>
    <w:rsid w:val="001865C1"/>
    <w:rsid w:val="001A2104"/>
    <w:rsid w:val="001C58E3"/>
    <w:rsid w:val="001C5AA9"/>
    <w:rsid w:val="001D4711"/>
    <w:rsid w:val="001E79B1"/>
    <w:rsid w:val="002208C0"/>
    <w:rsid w:val="00221DC9"/>
    <w:rsid w:val="002324DA"/>
    <w:rsid w:val="0023359C"/>
    <w:rsid w:val="00255034"/>
    <w:rsid w:val="002653B7"/>
    <w:rsid w:val="00265CD0"/>
    <w:rsid w:val="00270111"/>
    <w:rsid w:val="002806F3"/>
    <w:rsid w:val="00283726"/>
    <w:rsid w:val="002A6E12"/>
    <w:rsid w:val="002C14AB"/>
    <w:rsid w:val="002C3544"/>
    <w:rsid w:val="002E4D18"/>
    <w:rsid w:val="002E569B"/>
    <w:rsid w:val="002E56BB"/>
    <w:rsid w:val="0030017B"/>
    <w:rsid w:val="003336EF"/>
    <w:rsid w:val="0034068E"/>
    <w:rsid w:val="00340A9B"/>
    <w:rsid w:val="003463C7"/>
    <w:rsid w:val="003475E1"/>
    <w:rsid w:val="00354F6C"/>
    <w:rsid w:val="0035732E"/>
    <w:rsid w:val="003616E1"/>
    <w:rsid w:val="00372FA2"/>
    <w:rsid w:val="00377D47"/>
    <w:rsid w:val="00380B36"/>
    <w:rsid w:val="00381B1B"/>
    <w:rsid w:val="00386352"/>
    <w:rsid w:val="003B3210"/>
    <w:rsid w:val="003C47DB"/>
    <w:rsid w:val="003D52C9"/>
    <w:rsid w:val="003E4923"/>
    <w:rsid w:val="00401303"/>
    <w:rsid w:val="00407394"/>
    <w:rsid w:val="00430775"/>
    <w:rsid w:val="00455504"/>
    <w:rsid w:val="00462A84"/>
    <w:rsid w:val="00465040"/>
    <w:rsid w:val="0048522E"/>
    <w:rsid w:val="004873D1"/>
    <w:rsid w:val="00487408"/>
    <w:rsid w:val="004A0F7E"/>
    <w:rsid w:val="004C0656"/>
    <w:rsid w:val="004C5872"/>
    <w:rsid w:val="004D3C23"/>
    <w:rsid w:val="004E675D"/>
    <w:rsid w:val="004F08F9"/>
    <w:rsid w:val="004F3174"/>
    <w:rsid w:val="00500658"/>
    <w:rsid w:val="00504CEB"/>
    <w:rsid w:val="00513632"/>
    <w:rsid w:val="005203A5"/>
    <w:rsid w:val="0053363C"/>
    <w:rsid w:val="00545BAC"/>
    <w:rsid w:val="005771D1"/>
    <w:rsid w:val="00583C09"/>
    <w:rsid w:val="0058550A"/>
    <w:rsid w:val="005A0275"/>
    <w:rsid w:val="005A0F58"/>
    <w:rsid w:val="005E0AB8"/>
    <w:rsid w:val="005E5258"/>
    <w:rsid w:val="005E7862"/>
    <w:rsid w:val="00604D6D"/>
    <w:rsid w:val="00616715"/>
    <w:rsid w:val="00624FD2"/>
    <w:rsid w:val="006309C2"/>
    <w:rsid w:val="0063464C"/>
    <w:rsid w:val="00651DAA"/>
    <w:rsid w:val="006633CD"/>
    <w:rsid w:val="00690BD4"/>
    <w:rsid w:val="00692190"/>
    <w:rsid w:val="006A0787"/>
    <w:rsid w:val="006A103C"/>
    <w:rsid w:val="006B505D"/>
    <w:rsid w:val="006C09EA"/>
    <w:rsid w:val="006C4E57"/>
    <w:rsid w:val="006E1098"/>
    <w:rsid w:val="006E1690"/>
    <w:rsid w:val="006E2BA5"/>
    <w:rsid w:val="006E7EFF"/>
    <w:rsid w:val="006F7EB1"/>
    <w:rsid w:val="00701E1C"/>
    <w:rsid w:val="007053CE"/>
    <w:rsid w:val="007173F0"/>
    <w:rsid w:val="0073141A"/>
    <w:rsid w:val="00732DE0"/>
    <w:rsid w:val="00736E4C"/>
    <w:rsid w:val="00751157"/>
    <w:rsid w:val="00770C26"/>
    <w:rsid w:val="007729E0"/>
    <w:rsid w:val="0078719F"/>
    <w:rsid w:val="00791213"/>
    <w:rsid w:val="007A01B7"/>
    <w:rsid w:val="007A0260"/>
    <w:rsid w:val="007A6290"/>
    <w:rsid w:val="007A6397"/>
    <w:rsid w:val="007B1621"/>
    <w:rsid w:val="007B5C89"/>
    <w:rsid w:val="007C40ED"/>
    <w:rsid w:val="007C4E8C"/>
    <w:rsid w:val="007C74F8"/>
    <w:rsid w:val="007E0283"/>
    <w:rsid w:val="007E6188"/>
    <w:rsid w:val="007E6D74"/>
    <w:rsid w:val="007F5746"/>
    <w:rsid w:val="007F5909"/>
    <w:rsid w:val="007F79BB"/>
    <w:rsid w:val="00801775"/>
    <w:rsid w:val="00804297"/>
    <w:rsid w:val="008054B4"/>
    <w:rsid w:val="00807BDB"/>
    <w:rsid w:val="008108C3"/>
    <w:rsid w:val="00817B9C"/>
    <w:rsid w:val="00824367"/>
    <w:rsid w:val="00842E79"/>
    <w:rsid w:val="008442A4"/>
    <w:rsid w:val="00844C60"/>
    <w:rsid w:val="00845F38"/>
    <w:rsid w:val="0086215E"/>
    <w:rsid w:val="008664EC"/>
    <w:rsid w:val="00875E38"/>
    <w:rsid w:val="00883AD4"/>
    <w:rsid w:val="0089051D"/>
    <w:rsid w:val="008929C7"/>
    <w:rsid w:val="008A5607"/>
    <w:rsid w:val="008B012B"/>
    <w:rsid w:val="008B5A30"/>
    <w:rsid w:val="008C18CE"/>
    <w:rsid w:val="008C35D9"/>
    <w:rsid w:val="008E3719"/>
    <w:rsid w:val="00922292"/>
    <w:rsid w:val="00950264"/>
    <w:rsid w:val="00971F15"/>
    <w:rsid w:val="0098047F"/>
    <w:rsid w:val="00991A6A"/>
    <w:rsid w:val="00992E20"/>
    <w:rsid w:val="009B36F5"/>
    <w:rsid w:val="009C3E38"/>
    <w:rsid w:val="009D1A0C"/>
    <w:rsid w:val="009D2F98"/>
    <w:rsid w:val="009D76EA"/>
    <w:rsid w:val="009E28C8"/>
    <w:rsid w:val="009E4BD8"/>
    <w:rsid w:val="009F06CF"/>
    <w:rsid w:val="00A32A3B"/>
    <w:rsid w:val="00A40A90"/>
    <w:rsid w:val="00A5079C"/>
    <w:rsid w:val="00A52190"/>
    <w:rsid w:val="00A64358"/>
    <w:rsid w:val="00A7537E"/>
    <w:rsid w:val="00A81B53"/>
    <w:rsid w:val="00A833F7"/>
    <w:rsid w:val="00A87143"/>
    <w:rsid w:val="00AA7CD6"/>
    <w:rsid w:val="00AB1159"/>
    <w:rsid w:val="00AB2417"/>
    <w:rsid w:val="00AB5771"/>
    <w:rsid w:val="00AC21F3"/>
    <w:rsid w:val="00AC5F1D"/>
    <w:rsid w:val="00AD05AA"/>
    <w:rsid w:val="00AD697B"/>
    <w:rsid w:val="00AE63C0"/>
    <w:rsid w:val="00AF323C"/>
    <w:rsid w:val="00B2050B"/>
    <w:rsid w:val="00B25F48"/>
    <w:rsid w:val="00B37359"/>
    <w:rsid w:val="00B6108C"/>
    <w:rsid w:val="00B829B8"/>
    <w:rsid w:val="00B86E8E"/>
    <w:rsid w:val="00B901E9"/>
    <w:rsid w:val="00B97543"/>
    <w:rsid w:val="00BB1E44"/>
    <w:rsid w:val="00BD55AD"/>
    <w:rsid w:val="00BE1B06"/>
    <w:rsid w:val="00BE6778"/>
    <w:rsid w:val="00BF6CE4"/>
    <w:rsid w:val="00C0181C"/>
    <w:rsid w:val="00C44486"/>
    <w:rsid w:val="00C44ED6"/>
    <w:rsid w:val="00C537ED"/>
    <w:rsid w:val="00C66B8C"/>
    <w:rsid w:val="00C6707D"/>
    <w:rsid w:val="00CA52CF"/>
    <w:rsid w:val="00CF0262"/>
    <w:rsid w:val="00D145A3"/>
    <w:rsid w:val="00D16138"/>
    <w:rsid w:val="00D17619"/>
    <w:rsid w:val="00D178CF"/>
    <w:rsid w:val="00D27C34"/>
    <w:rsid w:val="00D35B7F"/>
    <w:rsid w:val="00D44D7B"/>
    <w:rsid w:val="00D4589F"/>
    <w:rsid w:val="00D47E6C"/>
    <w:rsid w:val="00D645CD"/>
    <w:rsid w:val="00D66775"/>
    <w:rsid w:val="00D71CEE"/>
    <w:rsid w:val="00D76248"/>
    <w:rsid w:val="00D84F09"/>
    <w:rsid w:val="00D92F36"/>
    <w:rsid w:val="00DA524F"/>
    <w:rsid w:val="00DA7C80"/>
    <w:rsid w:val="00DB2AE8"/>
    <w:rsid w:val="00DB3DE0"/>
    <w:rsid w:val="00DB64EF"/>
    <w:rsid w:val="00DC21DF"/>
    <w:rsid w:val="00DC5147"/>
    <w:rsid w:val="00DF0723"/>
    <w:rsid w:val="00DF14A8"/>
    <w:rsid w:val="00DF1D66"/>
    <w:rsid w:val="00DF2D5D"/>
    <w:rsid w:val="00DF4518"/>
    <w:rsid w:val="00DF794E"/>
    <w:rsid w:val="00E146CE"/>
    <w:rsid w:val="00E1734A"/>
    <w:rsid w:val="00E212A5"/>
    <w:rsid w:val="00E4734D"/>
    <w:rsid w:val="00E54EEB"/>
    <w:rsid w:val="00E61E61"/>
    <w:rsid w:val="00E6529F"/>
    <w:rsid w:val="00E748EB"/>
    <w:rsid w:val="00E94C6C"/>
    <w:rsid w:val="00EA3C2B"/>
    <w:rsid w:val="00EA514A"/>
    <w:rsid w:val="00EA6983"/>
    <w:rsid w:val="00EB09C8"/>
    <w:rsid w:val="00EB5421"/>
    <w:rsid w:val="00EC2E16"/>
    <w:rsid w:val="00ED07A1"/>
    <w:rsid w:val="00ED22D3"/>
    <w:rsid w:val="00ED6368"/>
    <w:rsid w:val="00EE6BE3"/>
    <w:rsid w:val="00F20F09"/>
    <w:rsid w:val="00F23015"/>
    <w:rsid w:val="00F31E60"/>
    <w:rsid w:val="00F36B1C"/>
    <w:rsid w:val="00F438DE"/>
    <w:rsid w:val="00F75C23"/>
    <w:rsid w:val="00F8081A"/>
    <w:rsid w:val="00F97454"/>
    <w:rsid w:val="00F97D2C"/>
    <w:rsid w:val="00FA3176"/>
    <w:rsid w:val="00FA5E86"/>
    <w:rsid w:val="00FC5A38"/>
    <w:rsid w:val="00FC7405"/>
    <w:rsid w:val="00FD1E11"/>
    <w:rsid w:val="00FE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9A9C2CA-2D3C-482C-A193-A76F93F48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262"/>
  </w:style>
  <w:style w:type="paragraph" w:styleId="Heading4">
    <w:name w:val="heading 4"/>
    <w:basedOn w:val="Normal"/>
    <w:link w:val="Heading4Char"/>
    <w:uiPriority w:val="9"/>
    <w:qFormat/>
    <w:rsid w:val="006F7EB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7EB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rsid w:val="006F7EB1"/>
    <w:rPr>
      <w:rFonts w:ascii="Times New Roman" w:eastAsia="Times New Roman" w:hAnsi="Times New Roman" w:cs="Times New Roman"/>
      <w:b/>
      <w:bCs/>
      <w:sz w:val="24"/>
      <w:szCs w:val="24"/>
    </w:rPr>
  </w:style>
  <w:style w:type="character" w:styleId="Strong">
    <w:name w:val="Strong"/>
    <w:basedOn w:val="DefaultParagraphFont"/>
    <w:uiPriority w:val="22"/>
    <w:qFormat/>
    <w:rsid w:val="006F7EB1"/>
    <w:rPr>
      <w:b/>
      <w:bCs/>
    </w:rPr>
  </w:style>
  <w:style w:type="character" w:styleId="Hyperlink">
    <w:name w:val="Hyperlink"/>
    <w:basedOn w:val="DefaultParagraphFont"/>
    <w:uiPriority w:val="99"/>
    <w:semiHidden/>
    <w:unhideWhenUsed/>
    <w:rsid w:val="00B25F48"/>
    <w:rPr>
      <w:color w:val="0000FF"/>
      <w:u w:val="single"/>
    </w:rPr>
  </w:style>
  <w:style w:type="paragraph" w:customStyle="1" w:styleId="tt">
    <w:name w:val="tt"/>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sp">
    <w:name w:val="tt_sp"/>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header">
    <w:name w:val="doc_header"/>
    <w:basedOn w:val="DefaultParagraphFont"/>
    <w:rsid w:val="001A2104"/>
  </w:style>
  <w:style w:type="paragraph" w:styleId="ListParagraph">
    <w:name w:val="List Paragraph"/>
    <w:basedOn w:val="Normal"/>
    <w:uiPriority w:val="34"/>
    <w:qFormat/>
    <w:rsid w:val="004D3C23"/>
    <w:pPr>
      <w:ind w:left="720"/>
      <w:contextualSpacing/>
    </w:pPr>
  </w:style>
  <w:style w:type="character" w:styleId="Emphasis">
    <w:name w:val="Emphasis"/>
    <w:basedOn w:val="DefaultParagraphFont"/>
    <w:uiPriority w:val="20"/>
    <w:qFormat/>
    <w:rsid w:val="00E146CE"/>
    <w:rPr>
      <w:i/>
      <w:iCs/>
    </w:rPr>
  </w:style>
  <w:style w:type="character" w:customStyle="1" w:styleId="docblue">
    <w:name w:val="doc_blue"/>
    <w:basedOn w:val="DefaultParagraphFont"/>
    <w:rsid w:val="00A40A90"/>
  </w:style>
  <w:style w:type="character" w:styleId="FollowedHyperlink">
    <w:name w:val="FollowedHyperlink"/>
    <w:basedOn w:val="DefaultParagraphFont"/>
    <w:uiPriority w:val="99"/>
    <w:semiHidden/>
    <w:unhideWhenUsed/>
    <w:rsid w:val="0089051D"/>
    <w:rPr>
      <w:color w:val="800080" w:themeColor="followedHyperlink"/>
      <w:u w:val="single"/>
    </w:rPr>
  </w:style>
  <w:style w:type="paragraph" w:styleId="NoSpacing">
    <w:name w:val="No Spacing"/>
    <w:basedOn w:val="Normal"/>
    <w:uiPriority w:val="1"/>
    <w:qFormat/>
    <w:rsid w:val="00A833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Normal"/>
    <w:rsid w:val="0086215E"/>
    <w:pPr>
      <w:spacing w:after="0" w:line="240" w:lineRule="auto"/>
      <w:jc w:val="right"/>
    </w:pPr>
    <w:rPr>
      <w:rFonts w:ascii="Times New Roman" w:eastAsia="Times New Roman" w:hAnsi="Times New Roman" w:cs="Times New Roman"/>
      <w:sz w:val="24"/>
      <w:szCs w:val="24"/>
      <w:lang w:val="ru-RU" w:eastAsia="ru-RU"/>
    </w:rPr>
  </w:style>
  <w:style w:type="paragraph" w:customStyle="1" w:styleId="cn">
    <w:name w:val="cn"/>
    <w:basedOn w:val="Normal"/>
    <w:rsid w:val="00EC2E16"/>
    <w:pPr>
      <w:spacing w:after="0" w:line="240" w:lineRule="auto"/>
      <w:jc w:val="center"/>
    </w:pPr>
    <w:rPr>
      <w:rFonts w:ascii="Times New Roman" w:eastAsia="Times New Roman" w:hAnsi="Times New Roman" w:cs="Times New Roman"/>
      <w:sz w:val="24"/>
      <w:szCs w:val="24"/>
      <w:lang w:val="ru-RU" w:eastAsia="ru-RU"/>
    </w:rPr>
  </w:style>
  <w:style w:type="character" w:customStyle="1" w:styleId="newscontent">
    <w:name w:val="newscontent"/>
    <w:basedOn w:val="DefaultParagraphFont"/>
    <w:rsid w:val="00577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39973">
      <w:bodyDiv w:val="1"/>
      <w:marLeft w:val="0"/>
      <w:marRight w:val="0"/>
      <w:marTop w:val="0"/>
      <w:marBottom w:val="0"/>
      <w:divBdr>
        <w:top w:val="none" w:sz="0" w:space="0" w:color="auto"/>
        <w:left w:val="none" w:sz="0" w:space="0" w:color="auto"/>
        <w:bottom w:val="none" w:sz="0" w:space="0" w:color="auto"/>
        <w:right w:val="none" w:sz="0" w:space="0" w:color="auto"/>
      </w:divBdr>
    </w:div>
    <w:div w:id="141847397">
      <w:bodyDiv w:val="1"/>
      <w:marLeft w:val="0"/>
      <w:marRight w:val="0"/>
      <w:marTop w:val="0"/>
      <w:marBottom w:val="0"/>
      <w:divBdr>
        <w:top w:val="none" w:sz="0" w:space="0" w:color="auto"/>
        <w:left w:val="none" w:sz="0" w:space="0" w:color="auto"/>
        <w:bottom w:val="none" w:sz="0" w:space="0" w:color="auto"/>
        <w:right w:val="none" w:sz="0" w:space="0" w:color="auto"/>
      </w:divBdr>
    </w:div>
    <w:div w:id="241723393">
      <w:bodyDiv w:val="1"/>
      <w:marLeft w:val="0"/>
      <w:marRight w:val="0"/>
      <w:marTop w:val="0"/>
      <w:marBottom w:val="0"/>
      <w:divBdr>
        <w:top w:val="none" w:sz="0" w:space="0" w:color="auto"/>
        <w:left w:val="none" w:sz="0" w:space="0" w:color="auto"/>
        <w:bottom w:val="none" w:sz="0" w:space="0" w:color="auto"/>
        <w:right w:val="none" w:sz="0" w:space="0" w:color="auto"/>
      </w:divBdr>
    </w:div>
    <w:div w:id="282925507">
      <w:bodyDiv w:val="1"/>
      <w:marLeft w:val="0"/>
      <w:marRight w:val="0"/>
      <w:marTop w:val="0"/>
      <w:marBottom w:val="0"/>
      <w:divBdr>
        <w:top w:val="none" w:sz="0" w:space="0" w:color="auto"/>
        <w:left w:val="none" w:sz="0" w:space="0" w:color="auto"/>
        <w:bottom w:val="none" w:sz="0" w:space="0" w:color="auto"/>
        <w:right w:val="none" w:sz="0" w:space="0" w:color="auto"/>
      </w:divBdr>
    </w:div>
    <w:div w:id="304118516">
      <w:bodyDiv w:val="1"/>
      <w:marLeft w:val="0"/>
      <w:marRight w:val="0"/>
      <w:marTop w:val="0"/>
      <w:marBottom w:val="0"/>
      <w:divBdr>
        <w:top w:val="none" w:sz="0" w:space="0" w:color="auto"/>
        <w:left w:val="none" w:sz="0" w:space="0" w:color="auto"/>
        <w:bottom w:val="none" w:sz="0" w:space="0" w:color="auto"/>
        <w:right w:val="none" w:sz="0" w:space="0" w:color="auto"/>
      </w:divBdr>
    </w:div>
    <w:div w:id="307904044">
      <w:bodyDiv w:val="1"/>
      <w:marLeft w:val="0"/>
      <w:marRight w:val="0"/>
      <w:marTop w:val="0"/>
      <w:marBottom w:val="0"/>
      <w:divBdr>
        <w:top w:val="none" w:sz="0" w:space="0" w:color="auto"/>
        <w:left w:val="none" w:sz="0" w:space="0" w:color="auto"/>
        <w:bottom w:val="none" w:sz="0" w:space="0" w:color="auto"/>
        <w:right w:val="none" w:sz="0" w:space="0" w:color="auto"/>
      </w:divBdr>
    </w:div>
    <w:div w:id="371004514">
      <w:bodyDiv w:val="1"/>
      <w:marLeft w:val="0"/>
      <w:marRight w:val="0"/>
      <w:marTop w:val="0"/>
      <w:marBottom w:val="0"/>
      <w:divBdr>
        <w:top w:val="none" w:sz="0" w:space="0" w:color="auto"/>
        <w:left w:val="none" w:sz="0" w:space="0" w:color="auto"/>
        <w:bottom w:val="none" w:sz="0" w:space="0" w:color="auto"/>
        <w:right w:val="none" w:sz="0" w:space="0" w:color="auto"/>
      </w:divBdr>
    </w:div>
    <w:div w:id="372460234">
      <w:bodyDiv w:val="1"/>
      <w:marLeft w:val="0"/>
      <w:marRight w:val="0"/>
      <w:marTop w:val="0"/>
      <w:marBottom w:val="0"/>
      <w:divBdr>
        <w:top w:val="none" w:sz="0" w:space="0" w:color="auto"/>
        <w:left w:val="none" w:sz="0" w:space="0" w:color="auto"/>
        <w:bottom w:val="none" w:sz="0" w:space="0" w:color="auto"/>
        <w:right w:val="none" w:sz="0" w:space="0" w:color="auto"/>
      </w:divBdr>
    </w:div>
    <w:div w:id="459693156">
      <w:bodyDiv w:val="1"/>
      <w:marLeft w:val="0"/>
      <w:marRight w:val="0"/>
      <w:marTop w:val="0"/>
      <w:marBottom w:val="0"/>
      <w:divBdr>
        <w:top w:val="none" w:sz="0" w:space="0" w:color="auto"/>
        <w:left w:val="none" w:sz="0" w:space="0" w:color="auto"/>
        <w:bottom w:val="none" w:sz="0" w:space="0" w:color="auto"/>
        <w:right w:val="none" w:sz="0" w:space="0" w:color="auto"/>
      </w:divBdr>
    </w:div>
    <w:div w:id="565724186">
      <w:bodyDiv w:val="1"/>
      <w:marLeft w:val="0"/>
      <w:marRight w:val="0"/>
      <w:marTop w:val="0"/>
      <w:marBottom w:val="0"/>
      <w:divBdr>
        <w:top w:val="none" w:sz="0" w:space="0" w:color="auto"/>
        <w:left w:val="none" w:sz="0" w:space="0" w:color="auto"/>
        <w:bottom w:val="none" w:sz="0" w:space="0" w:color="auto"/>
        <w:right w:val="none" w:sz="0" w:space="0" w:color="auto"/>
      </w:divBdr>
    </w:div>
    <w:div w:id="568806454">
      <w:bodyDiv w:val="1"/>
      <w:marLeft w:val="0"/>
      <w:marRight w:val="0"/>
      <w:marTop w:val="0"/>
      <w:marBottom w:val="0"/>
      <w:divBdr>
        <w:top w:val="none" w:sz="0" w:space="0" w:color="auto"/>
        <w:left w:val="none" w:sz="0" w:space="0" w:color="auto"/>
        <w:bottom w:val="none" w:sz="0" w:space="0" w:color="auto"/>
        <w:right w:val="none" w:sz="0" w:space="0" w:color="auto"/>
      </w:divBdr>
    </w:div>
    <w:div w:id="671447907">
      <w:bodyDiv w:val="1"/>
      <w:marLeft w:val="0"/>
      <w:marRight w:val="0"/>
      <w:marTop w:val="0"/>
      <w:marBottom w:val="0"/>
      <w:divBdr>
        <w:top w:val="none" w:sz="0" w:space="0" w:color="auto"/>
        <w:left w:val="none" w:sz="0" w:space="0" w:color="auto"/>
        <w:bottom w:val="none" w:sz="0" w:space="0" w:color="auto"/>
        <w:right w:val="none" w:sz="0" w:space="0" w:color="auto"/>
      </w:divBdr>
    </w:div>
    <w:div w:id="744107618">
      <w:bodyDiv w:val="1"/>
      <w:marLeft w:val="0"/>
      <w:marRight w:val="0"/>
      <w:marTop w:val="0"/>
      <w:marBottom w:val="0"/>
      <w:divBdr>
        <w:top w:val="none" w:sz="0" w:space="0" w:color="auto"/>
        <w:left w:val="none" w:sz="0" w:space="0" w:color="auto"/>
        <w:bottom w:val="none" w:sz="0" w:space="0" w:color="auto"/>
        <w:right w:val="none" w:sz="0" w:space="0" w:color="auto"/>
      </w:divBdr>
    </w:div>
    <w:div w:id="780490675">
      <w:bodyDiv w:val="1"/>
      <w:marLeft w:val="0"/>
      <w:marRight w:val="0"/>
      <w:marTop w:val="0"/>
      <w:marBottom w:val="0"/>
      <w:divBdr>
        <w:top w:val="none" w:sz="0" w:space="0" w:color="auto"/>
        <w:left w:val="none" w:sz="0" w:space="0" w:color="auto"/>
        <w:bottom w:val="none" w:sz="0" w:space="0" w:color="auto"/>
        <w:right w:val="none" w:sz="0" w:space="0" w:color="auto"/>
      </w:divBdr>
    </w:div>
    <w:div w:id="897134746">
      <w:bodyDiv w:val="1"/>
      <w:marLeft w:val="0"/>
      <w:marRight w:val="0"/>
      <w:marTop w:val="0"/>
      <w:marBottom w:val="0"/>
      <w:divBdr>
        <w:top w:val="none" w:sz="0" w:space="0" w:color="auto"/>
        <w:left w:val="none" w:sz="0" w:space="0" w:color="auto"/>
        <w:bottom w:val="none" w:sz="0" w:space="0" w:color="auto"/>
        <w:right w:val="none" w:sz="0" w:space="0" w:color="auto"/>
      </w:divBdr>
    </w:div>
    <w:div w:id="911964319">
      <w:bodyDiv w:val="1"/>
      <w:marLeft w:val="0"/>
      <w:marRight w:val="0"/>
      <w:marTop w:val="0"/>
      <w:marBottom w:val="0"/>
      <w:divBdr>
        <w:top w:val="none" w:sz="0" w:space="0" w:color="auto"/>
        <w:left w:val="none" w:sz="0" w:space="0" w:color="auto"/>
        <w:bottom w:val="none" w:sz="0" w:space="0" w:color="auto"/>
        <w:right w:val="none" w:sz="0" w:space="0" w:color="auto"/>
      </w:divBdr>
    </w:div>
    <w:div w:id="921253682">
      <w:bodyDiv w:val="1"/>
      <w:marLeft w:val="0"/>
      <w:marRight w:val="0"/>
      <w:marTop w:val="0"/>
      <w:marBottom w:val="0"/>
      <w:divBdr>
        <w:top w:val="none" w:sz="0" w:space="0" w:color="auto"/>
        <w:left w:val="none" w:sz="0" w:space="0" w:color="auto"/>
        <w:bottom w:val="none" w:sz="0" w:space="0" w:color="auto"/>
        <w:right w:val="none" w:sz="0" w:space="0" w:color="auto"/>
      </w:divBdr>
    </w:div>
    <w:div w:id="926579053">
      <w:bodyDiv w:val="1"/>
      <w:marLeft w:val="0"/>
      <w:marRight w:val="0"/>
      <w:marTop w:val="0"/>
      <w:marBottom w:val="0"/>
      <w:divBdr>
        <w:top w:val="none" w:sz="0" w:space="0" w:color="auto"/>
        <w:left w:val="none" w:sz="0" w:space="0" w:color="auto"/>
        <w:bottom w:val="none" w:sz="0" w:space="0" w:color="auto"/>
        <w:right w:val="none" w:sz="0" w:space="0" w:color="auto"/>
      </w:divBdr>
    </w:div>
    <w:div w:id="949704313">
      <w:bodyDiv w:val="1"/>
      <w:marLeft w:val="0"/>
      <w:marRight w:val="0"/>
      <w:marTop w:val="0"/>
      <w:marBottom w:val="0"/>
      <w:divBdr>
        <w:top w:val="none" w:sz="0" w:space="0" w:color="auto"/>
        <w:left w:val="none" w:sz="0" w:space="0" w:color="auto"/>
        <w:bottom w:val="none" w:sz="0" w:space="0" w:color="auto"/>
        <w:right w:val="none" w:sz="0" w:space="0" w:color="auto"/>
      </w:divBdr>
    </w:div>
    <w:div w:id="1007908925">
      <w:bodyDiv w:val="1"/>
      <w:marLeft w:val="0"/>
      <w:marRight w:val="0"/>
      <w:marTop w:val="0"/>
      <w:marBottom w:val="0"/>
      <w:divBdr>
        <w:top w:val="none" w:sz="0" w:space="0" w:color="auto"/>
        <w:left w:val="none" w:sz="0" w:space="0" w:color="auto"/>
        <w:bottom w:val="none" w:sz="0" w:space="0" w:color="auto"/>
        <w:right w:val="none" w:sz="0" w:space="0" w:color="auto"/>
      </w:divBdr>
    </w:div>
    <w:div w:id="1106728747">
      <w:bodyDiv w:val="1"/>
      <w:marLeft w:val="0"/>
      <w:marRight w:val="0"/>
      <w:marTop w:val="0"/>
      <w:marBottom w:val="0"/>
      <w:divBdr>
        <w:top w:val="none" w:sz="0" w:space="0" w:color="auto"/>
        <w:left w:val="none" w:sz="0" w:space="0" w:color="auto"/>
        <w:bottom w:val="none" w:sz="0" w:space="0" w:color="auto"/>
        <w:right w:val="none" w:sz="0" w:space="0" w:color="auto"/>
      </w:divBdr>
    </w:div>
    <w:div w:id="1111170555">
      <w:bodyDiv w:val="1"/>
      <w:marLeft w:val="0"/>
      <w:marRight w:val="0"/>
      <w:marTop w:val="0"/>
      <w:marBottom w:val="0"/>
      <w:divBdr>
        <w:top w:val="none" w:sz="0" w:space="0" w:color="auto"/>
        <w:left w:val="none" w:sz="0" w:space="0" w:color="auto"/>
        <w:bottom w:val="none" w:sz="0" w:space="0" w:color="auto"/>
        <w:right w:val="none" w:sz="0" w:space="0" w:color="auto"/>
      </w:divBdr>
    </w:div>
    <w:div w:id="1169102861">
      <w:bodyDiv w:val="1"/>
      <w:marLeft w:val="0"/>
      <w:marRight w:val="0"/>
      <w:marTop w:val="0"/>
      <w:marBottom w:val="0"/>
      <w:divBdr>
        <w:top w:val="none" w:sz="0" w:space="0" w:color="auto"/>
        <w:left w:val="none" w:sz="0" w:space="0" w:color="auto"/>
        <w:bottom w:val="none" w:sz="0" w:space="0" w:color="auto"/>
        <w:right w:val="none" w:sz="0" w:space="0" w:color="auto"/>
      </w:divBdr>
    </w:div>
    <w:div w:id="1181314887">
      <w:bodyDiv w:val="1"/>
      <w:marLeft w:val="0"/>
      <w:marRight w:val="0"/>
      <w:marTop w:val="0"/>
      <w:marBottom w:val="0"/>
      <w:divBdr>
        <w:top w:val="none" w:sz="0" w:space="0" w:color="auto"/>
        <w:left w:val="none" w:sz="0" w:space="0" w:color="auto"/>
        <w:bottom w:val="none" w:sz="0" w:space="0" w:color="auto"/>
        <w:right w:val="none" w:sz="0" w:space="0" w:color="auto"/>
      </w:divBdr>
    </w:div>
    <w:div w:id="1182163861">
      <w:bodyDiv w:val="1"/>
      <w:marLeft w:val="0"/>
      <w:marRight w:val="0"/>
      <w:marTop w:val="0"/>
      <w:marBottom w:val="0"/>
      <w:divBdr>
        <w:top w:val="none" w:sz="0" w:space="0" w:color="auto"/>
        <w:left w:val="none" w:sz="0" w:space="0" w:color="auto"/>
        <w:bottom w:val="none" w:sz="0" w:space="0" w:color="auto"/>
        <w:right w:val="none" w:sz="0" w:space="0" w:color="auto"/>
      </w:divBdr>
    </w:div>
    <w:div w:id="1203320511">
      <w:bodyDiv w:val="1"/>
      <w:marLeft w:val="0"/>
      <w:marRight w:val="0"/>
      <w:marTop w:val="0"/>
      <w:marBottom w:val="0"/>
      <w:divBdr>
        <w:top w:val="none" w:sz="0" w:space="0" w:color="auto"/>
        <w:left w:val="none" w:sz="0" w:space="0" w:color="auto"/>
        <w:bottom w:val="none" w:sz="0" w:space="0" w:color="auto"/>
        <w:right w:val="none" w:sz="0" w:space="0" w:color="auto"/>
      </w:divBdr>
    </w:div>
    <w:div w:id="1290625393">
      <w:bodyDiv w:val="1"/>
      <w:marLeft w:val="0"/>
      <w:marRight w:val="0"/>
      <w:marTop w:val="0"/>
      <w:marBottom w:val="0"/>
      <w:divBdr>
        <w:top w:val="none" w:sz="0" w:space="0" w:color="auto"/>
        <w:left w:val="none" w:sz="0" w:space="0" w:color="auto"/>
        <w:bottom w:val="none" w:sz="0" w:space="0" w:color="auto"/>
        <w:right w:val="none" w:sz="0" w:space="0" w:color="auto"/>
      </w:divBdr>
    </w:div>
    <w:div w:id="1309285044">
      <w:bodyDiv w:val="1"/>
      <w:marLeft w:val="0"/>
      <w:marRight w:val="0"/>
      <w:marTop w:val="0"/>
      <w:marBottom w:val="0"/>
      <w:divBdr>
        <w:top w:val="none" w:sz="0" w:space="0" w:color="auto"/>
        <w:left w:val="none" w:sz="0" w:space="0" w:color="auto"/>
        <w:bottom w:val="none" w:sz="0" w:space="0" w:color="auto"/>
        <w:right w:val="none" w:sz="0" w:space="0" w:color="auto"/>
      </w:divBdr>
    </w:div>
    <w:div w:id="1390033235">
      <w:bodyDiv w:val="1"/>
      <w:marLeft w:val="0"/>
      <w:marRight w:val="0"/>
      <w:marTop w:val="0"/>
      <w:marBottom w:val="0"/>
      <w:divBdr>
        <w:top w:val="none" w:sz="0" w:space="0" w:color="auto"/>
        <w:left w:val="none" w:sz="0" w:space="0" w:color="auto"/>
        <w:bottom w:val="none" w:sz="0" w:space="0" w:color="auto"/>
        <w:right w:val="none" w:sz="0" w:space="0" w:color="auto"/>
      </w:divBdr>
    </w:div>
    <w:div w:id="1446388810">
      <w:bodyDiv w:val="1"/>
      <w:marLeft w:val="0"/>
      <w:marRight w:val="0"/>
      <w:marTop w:val="0"/>
      <w:marBottom w:val="0"/>
      <w:divBdr>
        <w:top w:val="none" w:sz="0" w:space="0" w:color="auto"/>
        <w:left w:val="none" w:sz="0" w:space="0" w:color="auto"/>
        <w:bottom w:val="none" w:sz="0" w:space="0" w:color="auto"/>
        <w:right w:val="none" w:sz="0" w:space="0" w:color="auto"/>
      </w:divBdr>
    </w:div>
    <w:div w:id="1643271617">
      <w:bodyDiv w:val="1"/>
      <w:marLeft w:val="0"/>
      <w:marRight w:val="0"/>
      <w:marTop w:val="0"/>
      <w:marBottom w:val="0"/>
      <w:divBdr>
        <w:top w:val="none" w:sz="0" w:space="0" w:color="auto"/>
        <w:left w:val="none" w:sz="0" w:space="0" w:color="auto"/>
        <w:bottom w:val="none" w:sz="0" w:space="0" w:color="auto"/>
        <w:right w:val="none" w:sz="0" w:space="0" w:color="auto"/>
      </w:divBdr>
    </w:div>
    <w:div w:id="1684739921">
      <w:bodyDiv w:val="1"/>
      <w:marLeft w:val="0"/>
      <w:marRight w:val="0"/>
      <w:marTop w:val="0"/>
      <w:marBottom w:val="0"/>
      <w:divBdr>
        <w:top w:val="none" w:sz="0" w:space="0" w:color="auto"/>
        <w:left w:val="none" w:sz="0" w:space="0" w:color="auto"/>
        <w:bottom w:val="none" w:sz="0" w:space="0" w:color="auto"/>
        <w:right w:val="none" w:sz="0" w:space="0" w:color="auto"/>
      </w:divBdr>
    </w:div>
    <w:div w:id="1722703882">
      <w:bodyDiv w:val="1"/>
      <w:marLeft w:val="0"/>
      <w:marRight w:val="0"/>
      <w:marTop w:val="0"/>
      <w:marBottom w:val="0"/>
      <w:divBdr>
        <w:top w:val="none" w:sz="0" w:space="0" w:color="auto"/>
        <w:left w:val="none" w:sz="0" w:space="0" w:color="auto"/>
        <w:bottom w:val="none" w:sz="0" w:space="0" w:color="auto"/>
        <w:right w:val="none" w:sz="0" w:space="0" w:color="auto"/>
      </w:divBdr>
    </w:div>
    <w:div w:id="1733846341">
      <w:bodyDiv w:val="1"/>
      <w:marLeft w:val="0"/>
      <w:marRight w:val="0"/>
      <w:marTop w:val="0"/>
      <w:marBottom w:val="0"/>
      <w:divBdr>
        <w:top w:val="none" w:sz="0" w:space="0" w:color="auto"/>
        <w:left w:val="none" w:sz="0" w:space="0" w:color="auto"/>
        <w:bottom w:val="none" w:sz="0" w:space="0" w:color="auto"/>
        <w:right w:val="none" w:sz="0" w:space="0" w:color="auto"/>
      </w:divBdr>
    </w:div>
    <w:div w:id="1816608842">
      <w:bodyDiv w:val="1"/>
      <w:marLeft w:val="0"/>
      <w:marRight w:val="0"/>
      <w:marTop w:val="0"/>
      <w:marBottom w:val="0"/>
      <w:divBdr>
        <w:top w:val="none" w:sz="0" w:space="0" w:color="auto"/>
        <w:left w:val="none" w:sz="0" w:space="0" w:color="auto"/>
        <w:bottom w:val="none" w:sz="0" w:space="0" w:color="auto"/>
        <w:right w:val="none" w:sz="0" w:space="0" w:color="auto"/>
      </w:divBdr>
    </w:div>
    <w:div w:id="1854612233">
      <w:bodyDiv w:val="1"/>
      <w:marLeft w:val="0"/>
      <w:marRight w:val="0"/>
      <w:marTop w:val="0"/>
      <w:marBottom w:val="0"/>
      <w:divBdr>
        <w:top w:val="none" w:sz="0" w:space="0" w:color="auto"/>
        <w:left w:val="none" w:sz="0" w:space="0" w:color="auto"/>
        <w:bottom w:val="none" w:sz="0" w:space="0" w:color="auto"/>
        <w:right w:val="none" w:sz="0" w:space="0" w:color="auto"/>
      </w:divBdr>
    </w:div>
    <w:div w:id="1859008054">
      <w:bodyDiv w:val="1"/>
      <w:marLeft w:val="0"/>
      <w:marRight w:val="0"/>
      <w:marTop w:val="0"/>
      <w:marBottom w:val="0"/>
      <w:divBdr>
        <w:top w:val="none" w:sz="0" w:space="0" w:color="auto"/>
        <w:left w:val="none" w:sz="0" w:space="0" w:color="auto"/>
        <w:bottom w:val="none" w:sz="0" w:space="0" w:color="auto"/>
        <w:right w:val="none" w:sz="0" w:space="0" w:color="auto"/>
      </w:divBdr>
    </w:div>
    <w:div w:id="1901746055">
      <w:bodyDiv w:val="1"/>
      <w:marLeft w:val="0"/>
      <w:marRight w:val="0"/>
      <w:marTop w:val="0"/>
      <w:marBottom w:val="0"/>
      <w:divBdr>
        <w:top w:val="none" w:sz="0" w:space="0" w:color="auto"/>
        <w:left w:val="none" w:sz="0" w:space="0" w:color="auto"/>
        <w:bottom w:val="none" w:sz="0" w:space="0" w:color="auto"/>
        <w:right w:val="none" w:sz="0" w:space="0" w:color="auto"/>
      </w:divBdr>
    </w:div>
    <w:div w:id="1944529972">
      <w:bodyDiv w:val="1"/>
      <w:marLeft w:val="0"/>
      <w:marRight w:val="0"/>
      <w:marTop w:val="0"/>
      <w:marBottom w:val="0"/>
      <w:divBdr>
        <w:top w:val="none" w:sz="0" w:space="0" w:color="auto"/>
        <w:left w:val="none" w:sz="0" w:space="0" w:color="auto"/>
        <w:bottom w:val="none" w:sz="0" w:space="0" w:color="auto"/>
        <w:right w:val="none" w:sz="0" w:space="0" w:color="auto"/>
      </w:divBdr>
    </w:div>
    <w:div w:id="2058620472">
      <w:bodyDiv w:val="1"/>
      <w:marLeft w:val="0"/>
      <w:marRight w:val="0"/>
      <w:marTop w:val="0"/>
      <w:marBottom w:val="0"/>
      <w:divBdr>
        <w:top w:val="none" w:sz="0" w:space="0" w:color="auto"/>
        <w:left w:val="none" w:sz="0" w:space="0" w:color="auto"/>
        <w:bottom w:val="none" w:sz="0" w:space="0" w:color="auto"/>
        <w:right w:val="none" w:sz="0" w:space="0" w:color="auto"/>
      </w:divBdr>
    </w:div>
    <w:div w:id="2064062202">
      <w:bodyDiv w:val="1"/>
      <w:marLeft w:val="0"/>
      <w:marRight w:val="0"/>
      <w:marTop w:val="0"/>
      <w:marBottom w:val="0"/>
      <w:divBdr>
        <w:top w:val="none" w:sz="0" w:space="0" w:color="auto"/>
        <w:left w:val="none" w:sz="0" w:space="0" w:color="auto"/>
        <w:bottom w:val="none" w:sz="0" w:space="0" w:color="auto"/>
        <w:right w:val="none" w:sz="0" w:space="0" w:color="auto"/>
      </w:divBdr>
    </w:div>
    <w:div w:id="206413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tistica.gov.md/public/files/Formulare_statistice/2019/Antreprenoriat/1_inov_rom.doc" TargetMode="External"/><Relationship Id="rId18" Type="http://schemas.openxmlformats.org/officeDocument/2006/relationships/hyperlink" Target="https://statistica.gov.md/public/files/Formulare_statistice/2019/Forta%20de%20munca/rom/M3_Anexa.doc" TargetMode="External"/><Relationship Id="rId26" Type="http://schemas.openxmlformats.org/officeDocument/2006/relationships/hyperlink" Target="http://www.legis.md/cautare/getResults?doc_id=21383&amp;lang=ro" TargetMode="External"/><Relationship Id="rId39" Type="http://schemas.openxmlformats.org/officeDocument/2006/relationships/hyperlink" Target="http://lex.justice.md/UserFiles/File/2015/mo377-391md/form.fe-021_215.pdf" TargetMode="External"/><Relationship Id="rId21" Type="http://schemas.openxmlformats.org/officeDocument/2006/relationships/hyperlink" Target="http://lex.justice.md/index.php?action=view&amp;view=doc&amp;lang=1&amp;id=349930" TargetMode="External"/><Relationship Id="rId34" Type="http://schemas.openxmlformats.org/officeDocument/2006/relationships/hyperlink" Target="http://lex.justice.md/UserFiles/File/2015/mo377-391md/form.fe-015_215.pdf" TargetMode="External"/><Relationship Id="rId42" Type="http://schemas.openxmlformats.org/officeDocument/2006/relationships/hyperlink" Target="http://www.lex.justice.md/UserFiles/File/2019/mo76-85md/forma%20fd_041.xlsx" TargetMode="External"/><Relationship Id="rId47" Type="http://schemas.openxmlformats.org/officeDocument/2006/relationships/hyperlink" Target="http://www.lex.justice.md/UserFiles/File/2018/mo504-511md/forma%20FD_046.xls" TargetMode="External"/><Relationship Id="rId50" Type="http://schemas.openxmlformats.org/officeDocument/2006/relationships/hyperlink" Target="http://www.lex.justice.md/UserFiles/File/2017/mo40-49ru/forma%20FD_048.xls" TargetMode="External"/><Relationship Id="rId55" Type="http://schemas.openxmlformats.org/officeDocument/2006/relationships/hyperlink" Target="http://lex.justice.md/UserFiles/File/2019/mo13-21md/anexa%20nr.1_4.docx" TargetMode="External"/><Relationship Id="rId63" Type="http://schemas.openxmlformats.org/officeDocument/2006/relationships/hyperlink" Target="http://lex.justice.md/md/365133/" TargetMode="External"/><Relationship Id="rId68" Type="http://schemas.openxmlformats.org/officeDocument/2006/relationships/hyperlink" Target="http://lex.justice.md/UserFiles/File/2016/mo150md/an.2_667.doc" TargetMode="External"/><Relationship Id="rId7" Type="http://schemas.openxmlformats.org/officeDocument/2006/relationships/hyperlink" Target="http://www.legis.md/cautare/getResults?doc_id=105689&amp;lang=ro" TargetMode="External"/><Relationship Id="rId2" Type="http://schemas.openxmlformats.org/officeDocument/2006/relationships/styles" Target="styles.xml"/><Relationship Id="rId16" Type="http://schemas.openxmlformats.org/officeDocument/2006/relationships/hyperlink" Target="https://statistica.gov.md/public/files/Formulare_statistice/2019/Forta%20de%20munca/rom/M1.doc" TargetMode="External"/><Relationship Id="rId29" Type="http://schemas.openxmlformats.org/officeDocument/2006/relationships/hyperlink" Target="http://lex.justice.md/UserFiles/File/2015/mo377-391md/form.fe-010_215.pdf" TargetMode="External"/><Relationship Id="rId1" Type="http://schemas.openxmlformats.org/officeDocument/2006/relationships/customXml" Target="../customXml/item1.xml"/><Relationship Id="rId6" Type="http://schemas.openxmlformats.org/officeDocument/2006/relationships/hyperlink" Target="https://www.legis.md/UserFiles/Image/RO/2019/mo%20352-359md/capit_III_892.doc" TargetMode="External"/><Relationship Id="rId11" Type="http://schemas.openxmlformats.org/officeDocument/2006/relationships/hyperlink" Target="https://statistica.gov.md/pageview.php?l=ro&amp;idc=554&amp;id=6166" TargetMode="External"/><Relationship Id="rId24" Type="http://schemas.openxmlformats.org/officeDocument/2006/relationships/hyperlink" Target="http://lex.justice.md/UserFiles/File/2019/mo101-107md/snc.1_118.doc" TargetMode="External"/><Relationship Id="rId32" Type="http://schemas.openxmlformats.org/officeDocument/2006/relationships/hyperlink" Target="http://lex.justice.md/UserFiles/File/2015/mo377-391md/form.fe-013_215.pdf" TargetMode="External"/><Relationship Id="rId37" Type="http://schemas.openxmlformats.org/officeDocument/2006/relationships/hyperlink" Target="http://lex.justice.md/UserFiles/File/2015/mo377-391md/form.fe-019_215.pdf" TargetMode="External"/><Relationship Id="rId40" Type="http://schemas.openxmlformats.org/officeDocument/2006/relationships/hyperlink" Target="http://www.lex.justice.md/index.php?action=view&amp;view=doc&amp;lang=1&amp;id=362657" TargetMode="External"/><Relationship Id="rId45" Type="http://schemas.openxmlformats.org/officeDocument/2006/relationships/hyperlink" Target="http://www.lex.justice.md/UserFiles/File/2018/mo504-511md/formafd.044_199.xlsx" TargetMode="External"/><Relationship Id="rId53" Type="http://schemas.openxmlformats.org/officeDocument/2006/relationships/hyperlink" Target="http://lex.justice.md/index.php?action=view&amp;view=doc&amp;lang=1&amp;id=336794&amp;fbclid=IwAR3tTLakLgJ2_xBQJapEQEuGR6H0GDdLs12_2-cBGIBJ6sPcBsxiJ8sWB3E" TargetMode="External"/><Relationship Id="rId58" Type="http://schemas.openxmlformats.org/officeDocument/2006/relationships/hyperlink" Target="http://lex.justice.md/md/360122/" TargetMode="External"/><Relationship Id="rId66" Type="http://schemas.openxmlformats.org/officeDocument/2006/relationships/hyperlink" Target="http://lex.justice.md/md/365132/" TargetMode="External"/><Relationship Id="rId5" Type="http://schemas.openxmlformats.org/officeDocument/2006/relationships/hyperlink" Target="http://www.legis.md/cautare/getResults?doc_id=119155&amp;lang=ro" TargetMode="External"/><Relationship Id="rId15" Type="http://schemas.openxmlformats.org/officeDocument/2006/relationships/hyperlink" Target="https://statistica.gov.md/public/files/Formulare_statistice/2018/Finante/5_CI_rom.doc" TargetMode="External"/><Relationship Id="rId23" Type="http://schemas.openxmlformats.org/officeDocument/2006/relationships/hyperlink" Target="http://www.legis.md/cautare/getResults?doc_id=114952&amp;lang=ro" TargetMode="External"/><Relationship Id="rId28" Type="http://schemas.openxmlformats.org/officeDocument/2006/relationships/hyperlink" Target="http://lex.justice.md/UserFiles/File/2015/mo377-391md/form.fe-009_215.pdf" TargetMode="External"/><Relationship Id="rId36" Type="http://schemas.openxmlformats.org/officeDocument/2006/relationships/hyperlink" Target="http://lex.justice.md/UserFiles/File/2015/mo377-391md/form.fe-018_215.pdf" TargetMode="External"/><Relationship Id="rId49" Type="http://schemas.openxmlformats.org/officeDocument/2006/relationships/hyperlink" Target="http://www.lex.justice.md/UserFiles/File/2017/mo40-49md/forma.fd-48_216.xls" TargetMode="External"/><Relationship Id="rId57" Type="http://schemas.openxmlformats.org/officeDocument/2006/relationships/hyperlink" Target="http://lex.justice.md/UserFiles/File/2019/mo13-21md/anexa%20nr.3_4.docx" TargetMode="External"/><Relationship Id="rId61" Type="http://schemas.openxmlformats.org/officeDocument/2006/relationships/hyperlink" Target="http://lex.justice.md/UserFiles/File/2017/mo1md/an.1_1419.doc" TargetMode="External"/><Relationship Id="rId10" Type="http://schemas.openxmlformats.org/officeDocument/2006/relationships/hyperlink" Target="https://statistica.gov.md/public/files/Formulare_rapoarte_financiare/Situatii_financiare_organiz_necomerciale.doc" TargetMode="External"/><Relationship Id="rId19" Type="http://schemas.openxmlformats.org/officeDocument/2006/relationships/hyperlink" Target="http://demo.weblex.md/item/view/iddbtype/1/id/LPLP20070427113/specialview/1/ref/mf" TargetMode="External"/><Relationship Id="rId31" Type="http://schemas.openxmlformats.org/officeDocument/2006/relationships/hyperlink" Target="http://lex.justice.md/UserFiles/File/2015/mo377-391md/form.fe-012_215.pdf" TargetMode="External"/><Relationship Id="rId44" Type="http://schemas.openxmlformats.org/officeDocument/2006/relationships/hyperlink" Target="http://www.lex.justice.md/UserFiles/File/2017/mo40-49ru/forma%20FD_043.xls" TargetMode="External"/><Relationship Id="rId52" Type="http://schemas.openxmlformats.org/officeDocument/2006/relationships/hyperlink" Target="http://lex.justice.md/UserFiles/File/2018/mo121-125md/anexa%20nr.1_75.docx" TargetMode="External"/><Relationship Id="rId60" Type="http://schemas.openxmlformats.org/officeDocument/2006/relationships/hyperlink" Target="http://lex.justice.md/md/368203/" TargetMode="External"/><Relationship Id="rId65" Type="http://schemas.openxmlformats.org/officeDocument/2006/relationships/hyperlink" Target="http://lex.justice.md/UserFiles/File/2016/mo150md/anexa_665.doc" TargetMode="External"/><Relationship Id="rId4" Type="http://schemas.openxmlformats.org/officeDocument/2006/relationships/webSettings" Target="webSettings.xml"/><Relationship Id="rId9" Type="http://schemas.openxmlformats.org/officeDocument/2006/relationships/hyperlink" Target="https://statistica.gov.md/public/files/Formulare_rapoarte_financiare/Situatii_financiare.doc" TargetMode="External"/><Relationship Id="rId14" Type="http://schemas.openxmlformats.org/officeDocument/2006/relationships/hyperlink" Target="https://statistica.gov.md/public/files/Formulare_statistice/2018/Finante/5_CON.doc" TargetMode="External"/><Relationship Id="rId22" Type="http://schemas.openxmlformats.org/officeDocument/2006/relationships/hyperlink" Target="http://lex.justice.md/index.php?action=view&amp;view=doc&amp;lang=1&amp;id=357367" TargetMode="External"/><Relationship Id="rId27" Type="http://schemas.openxmlformats.org/officeDocument/2006/relationships/hyperlink" Target="http://lex.justice.md/index.php?action=view&amp;view=doc&amp;lang=1&amp;id=362656" TargetMode="External"/><Relationship Id="rId30" Type="http://schemas.openxmlformats.org/officeDocument/2006/relationships/hyperlink" Target="http://lex.justice.md/UserFiles/File/2015/mo377-391md/form.fe-011_215.pdf" TargetMode="External"/><Relationship Id="rId35" Type="http://schemas.openxmlformats.org/officeDocument/2006/relationships/hyperlink" Target="http://lex.justice.md/UserFiles/File/2015/mo377-391md/form.fe-017_215.pdf" TargetMode="External"/><Relationship Id="rId43" Type="http://schemas.openxmlformats.org/officeDocument/2006/relationships/hyperlink" Target="http://www.lex.justice.md/UserFiles/File/2017/mo40-49ru/forma%20FD_042.xls" TargetMode="External"/><Relationship Id="rId48" Type="http://schemas.openxmlformats.org/officeDocument/2006/relationships/hyperlink" Target="http://www.lex.justice.md/UserFiles/File/2018/mo504-511md/formafd.047_199.xlsx" TargetMode="External"/><Relationship Id="rId56" Type="http://schemas.openxmlformats.org/officeDocument/2006/relationships/hyperlink" Target="http://lex.justice.md/UserFiles/File/2019/mo13-21md/anexa%20nr.2_4.docx" TargetMode="External"/><Relationship Id="rId64" Type="http://schemas.openxmlformats.org/officeDocument/2006/relationships/hyperlink" Target="http://lex.justice.md/md/365128/" TargetMode="External"/><Relationship Id="rId69" Type="http://schemas.openxmlformats.org/officeDocument/2006/relationships/fontTable" Target="fontTable.xml"/><Relationship Id="rId8" Type="http://schemas.openxmlformats.org/officeDocument/2006/relationships/hyperlink" Target="https://statistica.gov.md/pageview.php?l=ro&amp;idc=364&amp;" TargetMode="External"/><Relationship Id="rId51" Type="http://schemas.openxmlformats.org/officeDocument/2006/relationships/hyperlink" Target="http://lex.justice.md/viewdoc.php?action=view&amp;view=doc&amp;id=334599&amp;lang=1" TargetMode="External"/><Relationship Id="rId3" Type="http://schemas.openxmlformats.org/officeDocument/2006/relationships/settings" Target="settings.xml"/><Relationship Id="rId12" Type="http://schemas.openxmlformats.org/officeDocument/2006/relationships/hyperlink" Target="https://statistica.gov.md/public/files/Formulare_statistice/2018/Finante/ASA.doc" TargetMode="External"/><Relationship Id="rId17" Type="http://schemas.openxmlformats.org/officeDocument/2006/relationships/hyperlink" Target="https://statistica.gov.md/public/files/Formulare_statistice/2019/Forta%20de%20munca/rom/M3.doc" TargetMode="External"/><Relationship Id="rId25" Type="http://schemas.openxmlformats.org/officeDocument/2006/relationships/hyperlink" Target="http://www.legis.md/UserFiles/Image/RO/2019/mo209-216md/an_1_93.docx" TargetMode="External"/><Relationship Id="rId33" Type="http://schemas.openxmlformats.org/officeDocument/2006/relationships/hyperlink" Target="http://lex.justice.md/UserFiles/File/2015/mo377-391md/form.fe-014_215.pdf" TargetMode="External"/><Relationship Id="rId38" Type="http://schemas.openxmlformats.org/officeDocument/2006/relationships/hyperlink" Target="http://lex.justice.md/UserFiles/File/2015/mo377-391md/form.fe-020_215.pdf" TargetMode="External"/><Relationship Id="rId46" Type="http://schemas.openxmlformats.org/officeDocument/2006/relationships/hyperlink" Target="http://www.lex.justice.md/UserFiles/File/2018/mo504-511md/formafd.045_199.xlsx" TargetMode="External"/><Relationship Id="rId59" Type="http://schemas.openxmlformats.org/officeDocument/2006/relationships/hyperlink" Target="http://lex.justice.md/md/360122/" TargetMode="External"/><Relationship Id="rId67" Type="http://schemas.openxmlformats.org/officeDocument/2006/relationships/hyperlink" Target="http://lex.justice.md/md/365130/" TargetMode="External"/><Relationship Id="rId20" Type="http://schemas.openxmlformats.org/officeDocument/2006/relationships/hyperlink" Target="http://mf.gov.md/sites/default/files/legislatie/snc-ordin_nr.118_0.pdf" TargetMode="External"/><Relationship Id="rId41" Type="http://schemas.openxmlformats.org/officeDocument/2006/relationships/hyperlink" Target="http://lex.justice.md/index.php?action=view&amp;view=doc&amp;lang=1&amp;id=368947" TargetMode="External"/><Relationship Id="rId54" Type="http://schemas.openxmlformats.org/officeDocument/2006/relationships/hyperlink" Target="http://lex.justice.md/index.php?action=view&amp;view=doc&amp;lang=1&amp;id=378920" TargetMode="External"/><Relationship Id="rId62" Type="http://schemas.openxmlformats.org/officeDocument/2006/relationships/hyperlink" Target="http://lex.justice.md/UserFiles/File/2017/mo1md/an.2_1419.doc"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5AD58-4016-4153-8076-CE6DC1A58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10453</Words>
  <Characters>59586</Characters>
  <Application>Microsoft Office Word</Application>
  <DocSecurity>0</DocSecurity>
  <Lines>496</Lines>
  <Paragraphs>139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Elena Cioina</cp:lastModifiedBy>
  <cp:revision>2</cp:revision>
  <dcterms:created xsi:type="dcterms:W3CDTF">2020-09-30T07:24:00Z</dcterms:created>
  <dcterms:modified xsi:type="dcterms:W3CDTF">2020-09-30T07:24:00Z</dcterms:modified>
</cp:coreProperties>
</file>